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16D" w:rsidRPr="001B374A" w:rsidRDefault="006D5F9E" w:rsidP="007E7125">
      <w:pPr>
        <w:pStyle w:val="Ttulo"/>
        <w:spacing w:after="240"/>
        <w:ind w:right="-23"/>
        <w:rPr>
          <w:rFonts w:asciiTheme="majorHAnsi" w:hAnsiTheme="majorHAnsi"/>
          <w:i/>
          <w:iCs/>
          <w:sz w:val="28"/>
          <w:szCs w:val="22"/>
        </w:rPr>
      </w:pPr>
      <w:r w:rsidRPr="001B374A">
        <w:rPr>
          <w:rFonts w:asciiTheme="majorHAnsi" w:hAnsiTheme="majorHAnsi"/>
          <w:i/>
          <w:sz w:val="28"/>
          <w:szCs w:val="22"/>
        </w:rPr>
        <w:t>CURRICULUM VITAE</w:t>
      </w:r>
    </w:p>
    <w:p w:rsidR="00A75C12" w:rsidRPr="001B374A" w:rsidRDefault="006D5F9E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23"/>
        <w:jc w:val="both"/>
        <w:rPr>
          <w:rFonts w:asciiTheme="majorHAnsi" w:hAnsiTheme="majorHAnsi"/>
          <w:b/>
          <w:sz w:val="22"/>
          <w:szCs w:val="22"/>
        </w:rPr>
      </w:pPr>
      <w:r w:rsidRPr="001B374A">
        <w:rPr>
          <w:rFonts w:asciiTheme="majorHAnsi" w:hAnsiTheme="majorHAnsi"/>
          <w:b/>
          <w:sz w:val="22"/>
          <w:szCs w:val="22"/>
        </w:rPr>
        <w:t>ANDREA</w:t>
      </w:r>
      <w:r w:rsidR="00137F5D" w:rsidRPr="001B374A">
        <w:rPr>
          <w:rFonts w:asciiTheme="majorHAnsi" w:hAnsiTheme="majorHAnsi"/>
          <w:b/>
          <w:sz w:val="22"/>
          <w:szCs w:val="22"/>
        </w:rPr>
        <w:t xml:space="preserve"> TROCHINE</w:t>
      </w:r>
    </w:p>
    <w:p w:rsidR="00190606" w:rsidRPr="001B374A" w:rsidRDefault="00CD20DC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23"/>
        <w:jc w:val="both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sz w:val="22"/>
          <w:szCs w:val="22"/>
        </w:rPr>
        <w:t>DNI</w:t>
      </w:r>
      <w:r w:rsidR="00190606" w:rsidRPr="001B374A">
        <w:rPr>
          <w:rFonts w:asciiTheme="majorHAnsi" w:hAnsiTheme="majorHAnsi"/>
          <w:sz w:val="22"/>
          <w:szCs w:val="22"/>
        </w:rPr>
        <w:t>: 26.951.639</w:t>
      </w:r>
    </w:p>
    <w:p w:rsidR="00D93A2E" w:rsidRPr="001B374A" w:rsidRDefault="004F0115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23"/>
        <w:jc w:val="both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sz w:val="22"/>
          <w:szCs w:val="22"/>
        </w:rPr>
        <w:t>Nacida el 23/11/1978 en S. C. de Bariloche, Río Negro, Argentina.</w:t>
      </w:r>
    </w:p>
    <w:p w:rsidR="00111AE6" w:rsidRPr="001B374A" w:rsidRDefault="00F07AAC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23"/>
        <w:jc w:val="both"/>
        <w:rPr>
          <w:rFonts w:asciiTheme="majorHAnsi" w:hAnsiTheme="majorHAnsi"/>
          <w:sz w:val="22"/>
          <w:szCs w:val="22"/>
          <w:lang w:val="it-IT"/>
        </w:rPr>
      </w:pPr>
      <w:r w:rsidRPr="001B374A">
        <w:rPr>
          <w:rFonts w:asciiTheme="majorHAnsi" w:hAnsiTheme="majorHAnsi"/>
          <w:sz w:val="22"/>
          <w:szCs w:val="22"/>
          <w:lang w:val="it-IT"/>
        </w:rPr>
        <w:t>Domicilio</w:t>
      </w:r>
      <w:r w:rsidR="004F0115" w:rsidRPr="001B374A">
        <w:rPr>
          <w:rFonts w:asciiTheme="majorHAnsi" w:hAnsiTheme="majorHAnsi"/>
          <w:sz w:val="22"/>
          <w:szCs w:val="22"/>
          <w:lang w:val="it-IT"/>
        </w:rPr>
        <w:t xml:space="preserve"> particular</w:t>
      </w:r>
      <w:r w:rsidR="00B247F2" w:rsidRPr="001B374A">
        <w:rPr>
          <w:rFonts w:asciiTheme="majorHAnsi" w:hAnsiTheme="majorHAnsi"/>
          <w:sz w:val="22"/>
          <w:szCs w:val="22"/>
          <w:lang w:val="it-IT"/>
        </w:rPr>
        <w:t xml:space="preserve">: </w:t>
      </w:r>
      <w:r w:rsidR="004A3789" w:rsidRPr="001B374A">
        <w:rPr>
          <w:rFonts w:asciiTheme="majorHAnsi" w:hAnsiTheme="majorHAnsi"/>
          <w:sz w:val="22"/>
          <w:szCs w:val="22"/>
          <w:lang w:val="it-IT"/>
        </w:rPr>
        <w:t>El Taique 1792</w:t>
      </w:r>
      <w:r w:rsidR="00111AE6" w:rsidRPr="001B374A">
        <w:rPr>
          <w:rFonts w:asciiTheme="majorHAnsi" w:hAnsiTheme="majorHAnsi"/>
          <w:sz w:val="22"/>
          <w:szCs w:val="22"/>
          <w:lang w:val="it-IT"/>
        </w:rPr>
        <w:t>, San Carlos de Bariloche, Río Negro, Argentina.</w:t>
      </w:r>
    </w:p>
    <w:p w:rsidR="00034D96" w:rsidRPr="001B374A" w:rsidRDefault="004F0115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23"/>
        <w:jc w:val="both"/>
        <w:rPr>
          <w:rFonts w:asciiTheme="majorHAnsi" w:hAnsiTheme="majorHAnsi"/>
          <w:sz w:val="22"/>
          <w:szCs w:val="22"/>
          <w:lang w:val="pt-BR"/>
        </w:rPr>
      </w:pPr>
      <w:r w:rsidRPr="001B374A">
        <w:rPr>
          <w:rFonts w:asciiTheme="majorHAnsi" w:hAnsiTheme="majorHAnsi"/>
          <w:sz w:val="22"/>
          <w:szCs w:val="22"/>
          <w:lang w:val="pt-BR"/>
        </w:rPr>
        <w:t xml:space="preserve">Domicilio laboral: </w:t>
      </w:r>
      <w:proofErr w:type="spellStart"/>
      <w:r w:rsidR="00111AE6" w:rsidRPr="001B374A">
        <w:rPr>
          <w:rFonts w:asciiTheme="majorHAnsi" w:hAnsiTheme="majorHAnsi"/>
          <w:sz w:val="22"/>
          <w:szCs w:val="22"/>
          <w:lang w:val="pt-BR"/>
        </w:rPr>
        <w:t>Quintral</w:t>
      </w:r>
      <w:proofErr w:type="spellEnd"/>
      <w:r w:rsidR="00111AE6" w:rsidRPr="001B374A">
        <w:rPr>
          <w:rFonts w:asciiTheme="majorHAnsi" w:hAnsiTheme="majorHAnsi"/>
          <w:sz w:val="22"/>
          <w:szCs w:val="22"/>
          <w:lang w:val="pt-BR"/>
        </w:rPr>
        <w:t xml:space="preserve"> 1250, San Carlos de Bariloche, </w:t>
      </w:r>
      <w:proofErr w:type="spellStart"/>
      <w:r w:rsidR="00111AE6" w:rsidRPr="001B374A">
        <w:rPr>
          <w:rFonts w:asciiTheme="majorHAnsi" w:hAnsiTheme="majorHAnsi"/>
          <w:sz w:val="22"/>
          <w:szCs w:val="22"/>
          <w:lang w:val="pt-BR"/>
        </w:rPr>
        <w:t>Río</w:t>
      </w:r>
      <w:proofErr w:type="spellEnd"/>
      <w:r w:rsidR="00111AE6" w:rsidRPr="001B374A">
        <w:rPr>
          <w:rFonts w:asciiTheme="majorHAnsi" w:hAnsiTheme="majorHAnsi"/>
          <w:sz w:val="22"/>
          <w:szCs w:val="22"/>
          <w:lang w:val="pt-BR"/>
        </w:rPr>
        <w:t xml:space="preserve"> Negro, Argentina</w:t>
      </w:r>
      <w:r w:rsidRPr="001B374A">
        <w:rPr>
          <w:rFonts w:asciiTheme="majorHAnsi" w:hAnsiTheme="majorHAnsi"/>
          <w:sz w:val="22"/>
          <w:szCs w:val="22"/>
          <w:lang w:val="pt-BR"/>
        </w:rPr>
        <w:t>.</w:t>
      </w:r>
    </w:p>
    <w:p w:rsidR="00557F98" w:rsidRPr="001B374A" w:rsidRDefault="00034D96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23"/>
        <w:jc w:val="both"/>
        <w:rPr>
          <w:rFonts w:asciiTheme="majorHAnsi" w:hAnsiTheme="majorHAnsi"/>
          <w:sz w:val="22"/>
          <w:szCs w:val="22"/>
          <w:lang w:val="pt-BR"/>
        </w:rPr>
      </w:pPr>
      <w:r w:rsidRPr="001B374A">
        <w:rPr>
          <w:rFonts w:asciiTheme="majorHAnsi" w:hAnsiTheme="majorHAnsi"/>
          <w:sz w:val="22"/>
          <w:szCs w:val="22"/>
          <w:lang w:val="pt-BR"/>
        </w:rPr>
        <w:t xml:space="preserve">Tel. </w:t>
      </w:r>
      <w:proofErr w:type="spellStart"/>
      <w:r w:rsidRPr="001B374A">
        <w:rPr>
          <w:rFonts w:asciiTheme="majorHAnsi" w:hAnsiTheme="majorHAnsi"/>
          <w:sz w:val="22"/>
          <w:szCs w:val="22"/>
          <w:lang w:val="pt-BR"/>
        </w:rPr>
        <w:t>Móvil</w:t>
      </w:r>
      <w:proofErr w:type="spellEnd"/>
      <w:r w:rsidRPr="001B374A">
        <w:rPr>
          <w:rFonts w:asciiTheme="majorHAnsi" w:hAnsiTheme="majorHAnsi"/>
          <w:sz w:val="22"/>
          <w:szCs w:val="22"/>
          <w:lang w:val="pt-BR"/>
        </w:rPr>
        <w:t>: 0</w:t>
      </w:r>
      <w:r w:rsidR="00111AE6" w:rsidRPr="001B374A">
        <w:rPr>
          <w:rFonts w:asciiTheme="majorHAnsi" w:hAnsiTheme="majorHAnsi"/>
          <w:sz w:val="22"/>
          <w:szCs w:val="22"/>
          <w:lang w:val="pt-BR"/>
        </w:rPr>
        <w:t xml:space="preserve">294 </w:t>
      </w:r>
      <w:r w:rsidR="000B14BA" w:rsidRPr="001B374A">
        <w:rPr>
          <w:rFonts w:asciiTheme="majorHAnsi" w:hAnsiTheme="majorHAnsi"/>
          <w:sz w:val="22"/>
          <w:szCs w:val="22"/>
          <w:lang w:val="pt-BR"/>
        </w:rPr>
        <w:t>(15)</w:t>
      </w:r>
      <w:r w:rsidR="00111AE6" w:rsidRPr="001B374A">
        <w:rPr>
          <w:rFonts w:asciiTheme="majorHAnsi" w:hAnsiTheme="majorHAnsi"/>
          <w:sz w:val="22"/>
          <w:szCs w:val="22"/>
          <w:lang w:val="pt-BR"/>
        </w:rPr>
        <w:t>4314665</w:t>
      </w:r>
      <w:r w:rsidR="00182307" w:rsidRPr="001B374A">
        <w:rPr>
          <w:rFonts w:asciiTheme="majorHAnsi" w:hAnsiTheme="majorHAnsi"/>
          <w:sz w:val="22"/>
          <w:szCs w:val="22"/>
          <w:lang w:val="pt-BR"/>
        </w:rPr>
        <w:t>.</w:t>
      </w:r>
      <w:r w:rsidR="00C73A66" w:rsidRPr="001B374A">
        <w:rPr>
          <w:rFonts w:asciiTheme="majorHAnsi" w:hAnsiTheme="majorHAnsi"/>
          <w:sz w:val="22"/>
          <w:szCs w:val="22"/>
          <w:lang w:val="pt-BR"/>
        </w:rPr>
        <w:t xml:space="preserve"> </w:t>
      </w:r>
    </w:p>
    <w:p w:rsidR="00EA4DFB" w:rsidRPr="001B374A" w:rsidRDefault="004F0115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240"/>
        <w:ind w:right="-23"/>
        <w:jc w:val="both"/>
        <w:rPr>
          <w:rFonts w:asciiTheme="majorHAnsi" w:hAnsiTheme="majorHAnsi"/>
          <w:sz w:val="22"/>
          <w:szCs w:val="22"/>
          <w:lang w:val="pt-BR"/>
        </w:rPr>
      </w:pPr>
      <w:r w:rsidRPr="001B374A">
        <w:rPr>
          <w:rFonts w:asciiTheme="majorHAnsi" w:hAnsiTheme="majorHAnsi"/>
          <w:sz w:val="22"/>
          <w:szCs w:val="22"/>
        </w:rPr>
        <w:t>E</w:t>
      </w:r>
      <w:r w:rsidR="00526FE7" w:rsidRPr="001B374A">
        <w:rPr>
          <w:rFonts w:asciiTheme="majorHAnsi" w:hAnsiTheme="majorHAnsi"/>
          <w:sz w:val="22"/>
          <w:szCs w:val="22"/>
        </w:rPr>
        <w:t xml:space="preserve">-mail: </w:t>
      </w:r>
      <w:r w:rsidR="00B247F2" w:rsidRPr="001B374A">
        <w:rPr>
          <w:rFonts w:asciiTheme="majorHAnsi" w:hAnsiTheme="majorHAnsi"/>
          <w:sz w:val="22"/>
          <w:szCs w:val="22"/>
        </w:rPr>
        <w:t>atrochine@gm</w:t>
      </w:r>
      <w:r w:rsidR="00111AE6" w:rsidRPr="001B374A">
        <w:rPr>
          <w:rFonts w:asciiTheme="majorHAnsi" w:hAnsiTheme="majorHAnsi"/>
          <w:sz w:val="22"/>
          <w:szCs w:val="22"/>
        </w:rPr>
        <w:t>ail.com/atrochine@comahue-conicet.gob.ar</w:t>
      </w:r>
    </w:p>
    <w:p w:rsidR="00817BAD" w:rsidRPr="001B374A" w:rsidRDefault="00EA4DFB" w:rsidP="007E7125">
      <w:pPr>
        <w:pStyle w:val="Subttulo"/>
        <w:spacing w:before="120" w:after="120"/>
        <w:ind w:right="-23"/>
        <w:rPr>
          <w:rFonts w:asciiTheme="majorHAnsi" w:hAnsiTheme="majorHAnsi"/>
          <w:i/>
          <w:sz w:val="24"/>
          <w:szCs w:val="22"/>
        </w:rPr>
      </w:pPr>
      <w:r w:rsidRPr="001B374A">
        <w:rPr>
          <w:rFonts w:asciiTheme="majorHAnsi" w:hAnsiTheme="majorHAnsi"/>
          <w:i/>
          <w:sz w:val="24"/>
          <w:szCs w:val="22"/>
        </w:rPr>
        <w:t>POSICIÓN LABORAL ACTUAL</w:t>
      </w:r>
    </w:p>
    <w:p w:rsidR="00822305" w:rsidRDefault="00212574" w:rsidP="007E7125">
      <w:pPr>
        <w:pStyle w:val="Subttulo"/>
        <w:spacing w:after="240"/>
        <w:ind w:right="-23"/>
        <w:rPr>
          <w:rFonts w:asciiTheme="majorHAnsi" w:hAnsiTheme="majorHAnsi"/>
          <w:b w:val="0"/>
          <w:sz w:val="22"/>
          <w:szCs w:val="22"/>
        </w:rPr>
      </w:pPr>
      <w:r w:rsidRPr="001B374A">
        <w:rPr>
          <w:rFonts w:asciiTheme="majorHAnsi" w:hAnsiTheme="majorHAnsi"/>
          <w:sz w:val="22"/>
          <w:szCs w:val="22"/>
        </w:rPr>
        <w:t>Investigadora Adjunta</w:t>
      </w:r>
      <w:r w:rsidR="009C592D" w:rsidRPr="001B374A">
        <w:rPr>
          <w:rFonts w:asciiTheme="majorHAnsi" w:hAnsiTheme="majorHAnsi"/>
          <w:sz w:val="22"/>
          <w:szCs w:val="22"/>
        </w:rPr>
        <w:t xml:space="preserve"> CONICET.</w:t>
      </w:r>
      <w:r w:rsidR="00D877ED" w:rsidRPr="001B374A">
        <w:rPr>
          <w:rFonts w:asciiTheme="majorHAnsi" w:hAnsiTheme="majorHAnsi"/>
          <w:b w:val="0"/>
          <w:sz w:val="22"/>
          <w:szCs w:val="22"/>
        </w:rPr>
        <w:t xml:space="preserve"> </w:t>
      </w:r>
      <w:r w:rsidR="00B71F87" w:rsidRPr="001B374A">
        <w:rPr>
          <w:rFonts w:asciiTheme="majorHAnsi" w:hAnsiTheme="majorHAnsi"/>
          <w:b w:val="0"/>
          <w:sz w:val="22"/>
          <w:szCs w:val="22"/>
        </w:rPr>
        <w:t xml:space="preserve">Proyecto </w:t>
      </w:r>
      <w:r w:rsidR="00B71F87" w:rsidRPr="00A21E01">
        <w:rPr>
          <w:rFonts w:asciiTheme="majorHAnsi" w:hAnsiTheme="majorHAnsi"/>
          <w:b w:val="0"/>
          <w:sz w:val="22"/>
          <w:szCs w:val="22"/>
        </w:rPr>
        <w:t xml:space="preserve">“Levaduras de ambientes extremos de la </w:t>
      </w:r>
      <w:proofErr w:type="spellStart"/>
      <w:r w:rsidR="00B71F87" w:rsidRPr="00A21E01">
        <w:rPr>
          <w:rFonts w:asciiTheme="majorHAnsi" w:hAnsiTheme="majorHAnsi"/>
          <w:b w:val="0"/>
          <w:sz w:val="22"/>
          <w:szCs w:val="22"/>
        </w:rPr>
        <w:t>patagonia</w:t>
      </w:r>
      <w:proofErr w:type="spellEnd"/>
      <w:r w:rsidR="00B71F87" w:rsidRPr="00A21E01">
        <w:rPr>
          <w:rFonts w:asciiTheme="majorHAnsi" w:hAnsiTheme="majorHAnsi"/>
          <w:b w:val="0"/>
          <w:sz w:val="22"/>
          <w:szCs w:val="22"/>
        </w:rPr>
        <w:t xml:space="preserve">: caracterización de proteínas y lípidos de interés industrial”, </w:t>
      </w:r>
      <w:r w:rsidR="009B6A4D" w:rsidRPr="00A21E01">
        <w:rPr>
          <w:rFonts w:asciiTheme="majorHAnsi" w:hAnsiTheme="majorHAnsi"/>
          <w:b w:val="0"/>
          <w:sz w:val="22"/>
          <w:szCs w:val="22"/>
        </w:rPr>
        <w:t>IPATEC</w:t>
      </w:r>
      <w:r w:rsidR="001B374A" w:rsidRPr="001B374A">
        <w:rPr>
          <w:rFonts w:asciiTheme="majorHAnsi" w:hAnsiTheme="majorHAnsi"/>
          <w:b w:val="0"/>
          <w:sz w:val="22"/>
          <w:szCs w:val="22"/>
        </w:rPr>
        <w:t>, CRUB-UNCO</w:t>
      </w:r>
      <w:r w:rsidR="00F36157" w:rsidRPr="001B374A">
        <w:rPr>
          <w:rFonts w:asciiTheme="majorHAnsi" w:hAnsiTheme="majorHAnsi"/>
          <w:b w:val="0"/>
          <w:sz w:val="22"/>
          <w:szCs w:val="22"/>
        </w:rPr>
        <w:t xml:space="preserve"> (Ingreso a CIC 06</w:t>
      </w:r>
      <w:r w:rsidR="00CE48D2" w:rsidRPr="001B374A">
        <w:rPr>
          <w:rFonts w:asciiTheme="majorHAnsi" w:hAnsiTheme="majorHAnsi"/>
          <w:b w:val="0"/>
          <w:sz w:val="22"/>
          <w:szCs w:val="22"/>
        </w:rPr>
        <w:t>/2015)</w:t>
      </w:r>
      <w:r w:rsidR="00B71F87" w:rsidRPr="001B374A">
        <w:rPr>
          <w:rFonts w:asciiTheme="majorHAnsi" w:hAnsiTheme="majorHAnsi"/>
          <w:b w:val="0"/>
          <w:sz w:val="22"/>
          <w:szCs w:val="22"/>
        </w:rPr>
        <w:t>.</w:t>
      </w:r>
      <w:r w:rsidR="003209FD" w:rsidRPr="001B374A">
        <w:rPr>
          <w:rFonts w:asciiTheme="majorHAnsi" w:hAnsiTheme="majorHAnsi"/>
          <w:b w:val="0"/>
          <w:sz w:val="22"/>
          <w:szCs w:val="22"/>
        </w:rPr>
        <w:t xml:space="preserve"> </w:t>
      </w:r>
      <w:r w:rsidR="00B71F87" w:rsidRPr="001B374A">
        <w:rPr>
          <w:rFonts w:asciiTheme="majorHAnsi" w:hAnsiTheme="majorHAnsi"/>
          <w:b w:val="0"/>
          <w:sz w:val="22"/>
          <w:szCs w:val="22"/>
        </w:rPr>
        <w:t xml:space="preserve"> </w:t>
      </w:r>
    </w:p>
    <w:p w:rsidR="00520401" w:rsidRPr="003C74E2" w:rsidRDefault="00520401" w:rsidP="007E7125">
      <w:pPr>
        <w:pStyle w:val="Subttulo"/>
        <w:spacing w:before="120" w:after="120"/>
        <w:ind w:right="-23"/>
        <w:rPr>
          <w:rFonts w:asciiTheme="majorHAnsi" w:hAnsiTheme="majorHAnsi"/>
          <w:i/>
          <w:sz w:val="24"/>
          <w:szCs w:val="22"/>
        </w:rPr>
      </w:pPr>
      <w:r w:rsidRPr="003C74E2">
        <w:rPr>
          <w:rFonts w:asciiTheme="majorHAnsi" w:hAnsiTheme="majorHAnsi"/>
          <w:i/>
          <w:sz w:val="24"/>
          <w:szCs w:val="22"/>
        </w:rPr>
        <w:t>GESTIÓN INSTITUCIONAL</w:t>
      </w:r>
    </w:p>
    <w:p w:rsidR="00520401" w:rsidRDefault="00520401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</w:pPr>
      <w:r w:rsidRPr="003C74E2">
        <w:rPr>
          <w:rFonts w:asciiTheme="majorHAnsi" w:hAnsiTheme="majorHAnsi" w:cs="Calibri"/>
          <w:b/>
          <w:color w:val="000000"/>
          <w:sz w:val="22"/>
          <w:szCs w:val="22"/>
          <w:lang w:val="es-ES_tradnl" w:eastAsia="es-AR"/>
        </w:rPr>
        <w:t xml:space="preserve">Vice Directora del IPATEC </w:t>
      </w:r>
      <w:r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(28/06/2023-actual)</w:t>
      </w:r>
    </w:p>
    <w:p w:rsidR="00520401" w:rsidRPr="001B374A" w:rsidRDefault="00520401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</w:pPr>
      <w:r w:rsidRPr="003C74E2">
        <w:rPr>
          <w:rFonts w:asciiTheme="majorHAnsi" w:hAnsiTheme="majorHAnsi" w:cs="Calibri"/>
          <w:b/>
          <w:color w:val="000000"/>
          <w:sz w:val="22"/>
          <w:szCs w:val="22"/>
          <w:lang w:val="es-ES_tradnl" w:eastAsia="es-AR"/>
        </w:rPr>
        <w:t xml:space="preserve">Miembro del Consejo Directivo IPATEC </w:t>
      </w: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(2019-actual)</w:t>
      </w:r>
    </w:p>
    <w:p w:rsidR="003C74E2" w:rsidRPr="003C74E2" w:rsidRDefault="00414185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240"/>
        <w:jc w:val="both"/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</w:pPr>
      <w:r>
        <w:rPr>
          <w:rFonts w:asciiTheme="majorHAnsi" w:hAnsiTheme="majorHAnsi" w:cs="Calibri"/>
          <w:b/>
          <w:color w:val="000000"/>
          <w:sz w:val="22"/>
          <w:szCs w:val="22"/>
          <w:lang w:val="es-ES_tradnl" w:eastAsia="es-AR"/>
        </w:rPr>
        <w:t>Coordinadora</w:t>
      </w:r>
      <w:r w:rsidR="00520401" w:rsidRPr="003C74E2">
        <w:rPr>
          <w:rFonts w:asciiTheme="majorHAnsi" w:hAnsiTheme="majorHAnsi" w:cs="Calibri"/>
          <w:b/>
          <w:color w:val="000000"/>
          <w:sz w:val="22"/>
          <w:szCs w:val="22"/>
          <w:lang w:val="es-ES_tradnl" w:eastAsia="es-AR"/>
        </w:rPr>
        <w:t xml:space="preserve"> Co</w:t>
      </w:r>
      <w:r w:rsidR="003C74E2" w:rsidRPr="003C74E2">
        <w:rPr>
          <w:rFonts w:asciiTheme="majorHAnsi" w:hAnsiTheme="majorHAnsi" w:cs="Calibri"/>
          <w:b/>
          <w:color w:val="000000"/>
          <w:sz w:val="22"/>
          <w:szCs w:val="22"/>
          <w:lang w:val="es-ES_tradnl" w:eastAsia="es-AR"/>
        </w:rPr>
        <w:t xml:space="preserve">mité Evaluación </w:t>
      </w:r>
      <w:proofErr w:type="spellStart"/>
      <w:r w:rsidR="003C74E2" w:rsidRPr="003C74E2">
        <w:rPr>
          <w:rFonts w:asciiTheme="majorHAnsi" w:hAnsiTheme="majorHAnsi" w:cs="Calibri"/>
          <w:b/>
          <w:color w:val="000000"/>
          <w:sz w:val="22"/>
          <w:szCs w:val="22"/>
          <w:lang w:val="es-ES_tradnl" w:eastAsia="es-AR"/>
        </w:rPr>
        <w:t>CPA</w:t>
      </w:r>
      <w:proofErr w:type="spellEnd"/>
      <w:r w:rsidR="003C74E2" w:rsidRPr="003C74E2">
        <w:rPr>
          <w:rFonts w:asciiTheme="majorHAnsi" w:hAnsiTheme="majorHAnsi" w:cs="Calibri"/>
          <w:b/>
          <w:color w:val="000000"/>
          <w:sz w:val="22"/>
          <w:szCs w:val="22"/>
          <w:lang w:val="es-ES_tradnl" w:eastAsia="es-AR"/>
        </w:rPr>
        <w:t xml:space="preserve"> </w:t>
      </w:r>
      <w:proofErr w:type="spellStart"/>
      <w:r w:rsidR="003C74E2" w:rsidRPr="003C74E2">
        <w:rPr>
          <w:rFonts w:asciiTheme="majorHAnsi" w:hAnsiTheme="majorHAnsi" w:cs="Calibri"/>
          <w:b/>
          <w:color w:val="000000"/>
          <w:sz w:val="22"/>
          <w:szCs w:val="22"/>
          <w:lang w:val="es-ES_tradnl" w:eastAsia="es-AR"/>
        </w:rPr>
        <w:t>IPATEC</w:t>
      </w:r>
      <w:proofErr w:type="spellEnd"/>
      <w:r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 (set 2024</w:t>
      </w:r>
      <w:r w:rsidR="003C74E2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-actual)</w:t>
      </w:r>
    </w:p>
    <w:p w:rsidR="00AB7A79" w:rsidRPr="001B374A" w:rsidRDefault="00EA4DFB" w:rsidP="007E7125">
      <w:pPr>
        <w:pStyle w:val="Subttulo"/>
        <w:spacing w:after="120"/>
        <w:ind w:right="-23"/>
        <w:rPr>
          <w:rFonts w:asciiTheme="majorHAnsi" w:hAnsiTheme="majorHAnsi"/>
          <w:i/>
          <w:sz w:val="24"/>
          <w:szCs w:val="22"/>
        </w:rPr>
      </w:pPr>
      <w:r w:rsidRPr="001B374A">
        <w:rPr>
          <w:rFonts w:asciiTheme="majorHAnsi" w:hAnsiTheme="majorHAnsi"/>
          <w:i/>
          <w:sz w:val="24"/>
          <w:szCs w:val="22"/>
        </w:rPr>
        <w:t>TÍTULOS</w:t>
      </w:r>
    </w:p>
    <w:p w:rsidR="00926C8F" w:rsidRPr="001B374A" w:rsidRDefault="00926C8F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right="-23"/>
        <w:jc w:val="both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b/>
          <w:sz w:val="22"/>
          <w:szCs w:val="22"/>
        </w:rPr>
        <w:t>Doctora en Ciencias Biológicas.</w:t>
      </w:r>
      <w:r w:rsidRPr="001B374A">
        <w:rPr>
          <w:rFonts w:asciiTheme="majorHAnsi" w:hAnsiTheme="majorHAnsi"/>
          <w:sz w:val="22"/>
          <w:szCs w:val="22"/>
        </w:rPr>
        <w:t xml:space="preserve"> </w:t>
      </w:r>
      <w:r w:rsidR="00182B3A" w:rsidRPr="001B374A">
        <w:rPr>
          <w:rFonts w:asciiTheme="majorHAnsi" w:hAnsiTheme="majorHAnsi"/>
          <w:sz w:val="22"/>
          <w:szCs w:val="22"/>
        </w:rPr>
        <w:t>Facultad de Ciencias Bioquímicas y Farmacéuticas,</w:t>
      </w:r>
      <w:r w:rsidRPr="001B374A">
        <w:rPr>
          <w:rFonts w:asciiTheme="majorHAnsi" w:hAnsiTheme="majorHAnsi"/>
          <w:sz w:val="22"/>
          <w:szCs w:val="22"/>
        </w:rPr>
        <w:t xml:space="preserve"> U</w:t>
      </w:r>
      <w:r w:rsidR="00CD20DC" w:rsidRPr="001B374A">
        <w:rPr>
          <w:rFonts w:asciiTheme="majorHAnsi" w:hAnsiTheme="majorHAnsi"/>
          <w:sz w:val="22"/>
          <w:szCs w:val="22"/>
        </w:rPr>
        <w:t xml:space="preserve">niversidad </w:t>
      </w:r>
      <w:r w:rsidRPr="001B374A">
        <w:rPr>
          <w:rFonts w:asciiTheme="majorHAnsi" w:hAnsiTheme="majorHAnsi"/>
          <w:sz w:val="22"/>
          <w:szCs w:val="22"/>
        </w:rPr>
        <w:t>N</w:t>
      </w:r>
      <w:r w:rsidR="00CD20DC" w:rsidRPr="001B374A">
        <w:rPr>
          <w:rFonts w:asciiTheme="majorHAnsi" w:hAnsiTheme="majorHAnsi"/>
          <w:sz w:val="22"/>
          <w:szCs w:val="22"/>
        </w:rPr>
        <w:t>acional de Rosario (UNR)</w:t>
      </w:r>
      <w:r w:rsidR="004E228E" w:rsidRPr="001B374A">
        <w:rPr>
          <w:rFonts w:asciiTheme="majorHAnsi" w:hAnsiTheme="majorHAnsi"/>
          <w:sz w:val="22"/>
          <w:szCs w:val="22"/>
        </w:rPr>
        <w:t>. Tesis defendida el 24-09-</w:t>
      </w:r>
      <w:r w:rsidRPr="001B374A">
        <w:rPr>
          <w:rFonts w:asciiTheme="majorHAnsi" w:hAnsiTheme="majorHAnsi"/>
          <w:sz w:val="22"/>
          <w:szCs w:val="22"/>
        </w:rPr>
        <w:t xml:space="preserve">09. </w:t>
      </w:r>
    </w:p>
    <w:p w:rsidR="005C55B1" w:rsidRPr="001B374A" w:rsidRDefault="006D5F9E" w:rsidP="007E7125">
      <w:pPr>
        <w:autoSpaceDE w:val="0"/>
        <w:autoSpaceDN w:val="0"/>
        <w:adjustRightInd w:val="0"/>
        <w:spacing w:after="120"/>
        <w:jc w:val="both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b/>
          <w:sz w:val="22"/>
          <w:szCs w:val="22"/>
        </w:rPr>
        <w:t>Licenciada en Biotecnología</w:t>
      </w:r>
      <w:r w:rsidR="00182B3A" w:rsidRPr="001B374A">
        <w:rPr>
          <w:rFonts w:asciiTheme="majorHAnsi" w:hAnsiTheme="majorHAnsi"/>
          <w:sz w:val="22"/>
          <w:szCs w:val="22"/>
        </w:rPr>
        <w:t>. Facultad de Ciencias Bioquímicas y Farmacéuticas,</w:t>
      </w:r>
      <w:r w:rsidR="00E748AC" w:rsidRPr="001B374A">
        <w:rPr>
          <w:rFonts w:asciiTheme="majorHAnsi" w:hAnsiTheme="majorHAnsi"/>
          <w:sz w:val="22"/>
          <w:szCs w:val="22"/>
        </w:rPr>
        <w:t xml:space="preserve"> U</w:t>
      </w:r>
      <w:r w:rsidR="00B247F2" w:rsidRPr="001B374A">
        <w:rPr>
          <w:rFonts w:asciiTheme="majorHAnsi" w:hAnsiTheme="majorHAnsi"/>
          <w:sz w:val="22"/>
          <w:szCs w:val="22"/>
        </w:rPr>
        <w:t xml:space="preserve">niversidad </w:t>
      </w:r>
      <w:r w:rsidR="00E748AC" w:rsidRPr="001B374A">
        <w:rPr>
          <w:rFonts w:asciiTheme="majorHAnsi" w:hAnsiTheme="majorHAnsi"/>
          <w:sz w:val="22"/>
          <w:szCs w:val="22"/>
        </w:rPr>
        <w:t>N</w:t>
      </w:r>
      <w:r w:rsidR="00B247F2" w:rsidRPr="001B374A">
        <w:rPr>
          <w:rFonts w:asciiTheme="majorHAnsi" w:hAnsiTheme="majorHAnsi"/>
          <w:sz w:val="22"/>
          <w:szCs w:val="22"/>
        </w:rPr>
        <w:t xml:space="preserve">acional de </w:t>
      </w:r>
      <w:r w:rsidR="00E748AC" w:rsidRPr="001B374A">
        <w:rPr>
          <w:rFonts w:asciiTheme="majorHAnsi" w:hAnsiTheme="majorHAnsi"/>
          <w:sz w:val="22"/>
          <w:szCs w:val="22"/>
        </w:rPr>
        <w:t>R</w:t>
      </w:r>
      <w:r w:rsidR="00B247F2" w:rsidRPr="001B374A">
        <w:rPr>
          <w:rFonts w:asciiTheme="majorHAnsi" w:hAnsiTheme="majorHAnsi"/>
          <w:sz w:val="22"/>
          <w:szCs w:val="22"/>
        </w:rPr>
        <w:t>osario (UNR)</w:t>
      </w:r>
      <w:r w:rsidR="00182B3A" w:rsidRPr="001B374A">
        <w:rPr>
          <w:rFonts w:asciiTheme="majorHAnsi" w:hAnsiTheme="majorHAnsi"/>
          <w:sz w:val="22"/>
          <w:szCs w:val="22"/>
        </w:rPr>
        <w:t>.</w:t>
      </w:r>
      <w:r w:rsidR="007B6EF1" w:rsidRPr="001B374A">
        <w:rPr>
          <w:rFonts w:asciiTheme="majorHAnsi" w:hAnsiTheme="majorHAnsi"/>
          <w:sz w:val="22"/>
          <w:szCs w:val="22"/>
        </w:rPr>
        <w:t xml:space="preserve"> </w:t>
      </w:r>
      <w:r w:rsidR="00A75C12" w:rsidRPr="001B374A">
        <w:rPr>
          <w:rFonts w:asciiTheme="majorHAnsi" w:hAnsiTheme="majorHAnsi"/>
          <w:sz w:val="22"/>
          <w:szCs w:val="22"/>
        </w:rPr>
        <w:t xml:space="preserve">Marzo 1997-Noviembre </w:t>
      </w:r>
      <w:r w:rsidR="00182B3A" w:rsidRPr="001B374A">
        <w:rPr>
          <w:rFonts w:asciiTheme="majorHAnsi" w:hAnsiTheme="majorHAnsi"/>
          <w:sz w:val="22"/>
          <w:szCs w:val="22"/>
        </w:rPr>
        <w:t>2003</w:t>
      </w:r>
      <w:r w:rsidRPr="001B374A">
        <w:rPr>
          <w:rFonts w:asciiTheme="majorHAnsi" w:hAnsiTheme="majorHAnsi"/>
          <w:sz w:val="22"/>
          <w:szCs w:val="22"/>
        </w:rPr>
        <w:t>.</w:t>
      </w:r>
      <w:r w:rsidR="003209FD" w:rsidRPr="001B374A">
        <w:rPr>
          <w:rFonts w:asciiTheme="majorHAnsi" w:hAnsiTheme="majorHAnsi"/>
          <w:sz w:val="22"/>
          <w:szCs w:val="22"/>
        </w:rPr>
        <w:t xml:space="preserve"> </w:t>
      </w:r>
    </w:p>
    <w:p w:rsidR="00B71F87" w:rsidRPr="001B374A" w:rsidRDefault="00EA4DFB" w:rsidP="007E7125">
      <w:pPr>
        <w:pStyle w:val="Subttulo"/>
        <w:spacing w:before="240" w:after="120"/>
        <w:ind w:right="-23"/>
        <w:rPr>
          <w:rFonts w:asciiTheme="majorHAnsi" w:hAnsiTheme="majorHAnsi"/>
          <w:sz w:val="24"/>
          <w:szCs w:val="22"/>
        </w:rPr>
      </w:pPr>
      <w:r w:rsidRPr="001B374A">
        <w:rPr>
          <w:rFonts w:asciiTheme="majorHAnsi" w:hAnsiTheme="majorHAnsi"/>
          <w:sz w:val="24"/>
          <w:szCs w:val="22"/>
        </w:rPr>
        <w:t>ANTECEDENTES EN INVESTIGACIÓN</w:t>
      </w:r>
    </w:p>
    <w:p w:rsidR="00822305" w:rsidRPr="001B374A" w:rsidRDefault="00822305" w:rsidP="007E7125">
      <w:pPr>
        <w:pStyle w:val="Subttulo"/>
        <w:spacing w:after="120"/>
        <w:ind w:right="-23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sz w:val="22"/>
          <w:szCs w:val="22"/>
        </w:rPr>
        <w:t>Posdoctorado “Caracterización y producción de enzimas provenientes de levaduras de ambientes extremos de la Patagonia”</w:t>
      </w:r>
      <w:r w:rsidR="00A11583" w:rsidRPr="001B374A">
        <w:rPr>
          <w:rFonts w:asciiTheme="majorHAnsi" w:hAnsiTheme="majorHAnsi"/>
          <w:sz w:val="22"/>
          <w:szCs w:val="22"/>
        </w:rPr>
        <w:t>.</w:t>
      </w:r>
      <w:r w:rsidRPr="001B374A">
        <w:rPr>
          <w:rFonts w:asciiTheme="majorHAnsi" w:hAnsiTheme="majorHAnsi"/>
          <w:sz w:val="22"/>
          <w:szCs w:val="22"/>
        </w:rPr>
        <w:t xml:space="preserve"> </w:t>
      </w:r>
      <w:r w:rsidRPr="001B374A">
        <w:rPr>
          <w:rFonts w:asciiTheme="majorHAnsi" w:hAnsiTheme="majorHAnsi"/>
          <w:b w:val="0"/>
          <w:sz w:val="22"/>
          <w:szCs w:val="22"/>
        </w:rPr>
        <w:t>Director</w:t>
      </w:r>
      <w:r w:rsidR="00A11583" w:rsidRPr="001B374A">
        <w:rPr>
          <w:rFonts w:asciiTheme="majorHAnsi" w:hAnsiTheme="majorHAnsi"/>
          <w:b w:val="0"/>
          <w:sz w:val="22"/>
          <w:szCs w:val="22"/>
        </w:rPr>
        <w:t>a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: Dra. </w:t>
      </w:r>
      <w:r w:rsidR="0013674B" w:rsidRPr="001B374A">
        <w:rPr>
          <w:rFonts w:asciiTheme="majorHAnsi" w:hAnsiTheme="majorHAnsi"/>
          <w:b w:val="0"/>
          <w:sz w:val="22"/>
          <w:szCs w:val="22"/>
        </w:rPr>
        <w:t xml:space="preserve">María Rosa </w:t>
      </w:r>
      <w:proofErr w:type="spellStart"/>
      <w:r w:rsidR="0013674B" w:rsidRPr="001B374A">
        <w:rPr>
          <w:rFonts w:asciiTheme="majorHAnsi" w:hAnsiTheme="majorHAnsi"/>
          <w:b w:val="0"/>
          <w:sz w:val="22"/>
          <w:szCs w:val="22"/>
        </w:rPr>
        <w:t>Giraudo</w:t>
      </w:r>
      <w:proofErr w:type="spellEnd"/>
      <w:r w:rsidR="0013674B" w:rsidRPr="001B374A">
        <w:rPr>
          <w:rFonts w:asciiTheme="majorHAnsi" w:hAnsiTheme="majorHAnsi"/>
          <w:b w:val="0"/>
          <w:sz w:val="22"/>
          <w:szCs w:val="22"/>
        </w:rPr>
        <w:t xml:space="preserve">, </w:t>
      </w:r>
      <w:proofErr w:type="spellStart"/>
      <w:r w:rsidR="0013674B" w:rsidRPr="001B374A">
        <w:rPr>
          <w:rFonts w:asciiTheme="majorHAnsi" w:hAnsiTheme="majorHAnsi"/>
          <w:b w:val="0"/>
          <w:sz w:val="22"/>
          <w:szCs w:val="22"/>
        </w:rPr>
        <w:t>INIBIOMA</w:t>
      </w:r>
      <w:proofErr w:type="spellEnd"/>
      <w:r w:rsidR="00E910B4" w:rsidRPr="001B374A">
        <w:rPr>
          <w:rFonts w:asciiTheme="majorHAnsi" w:hAnsiTheme="majorHAnsi"/>
          <w:b w:val="0"/>
          <w:sz w:val="22"/>
          <w:szCs w:val="22"/>
        </w:rPr>
        <w:t>, CRUB-</w:t>
      </w:r>
      <w:proofErr w:type="spellStart"/>
      <w:r w:rsidR="00E910B4" w:rsidRPr="001B374A">
        <w:rPr>
          <w:rFonts w:asciiTheme="majorHAnsi" w:hAnsiTheme="majorHAnsi"/>
          <w:b w:val="0"/>
          <w:sz w:val="22"/>
          <w:szCs w:val="22"/>
        </w:rPr>
        <w:t>UNCO</w:t>
      </w:r>
      <w:proofErr w:type="spellEnd"/>
      <w:r w:rsidR="00CE48D2" w:rsidRPr="001B374A">
        <w:rPr>
          <w:rFonts w:asciiTheme="majorHAnsi" w:hAnsiTheme="majorHAnsi"/>
          <w:b w:val="0"/>
          <w:sz w:val="22"/>
          <w:szCs w:val="22"/>
        </w:rPr>
        <w:t>, San Carlos de Bariloche, Argentina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.  03.02.13-04.02.15. </w:t>
      </w:r>
    </w:p>
    <w:p w:rsidR="00111AE6" w:rsidRPr="001B374A" w:rsidRDefault="00822305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right="-1"/>
        <w:jc w:val="both"/>
        <w:rPr>
          <w:rFonts w:asciiTheme="majorHAnsi" w:hAnsiTheme="majorHAnsi"/>
          <w:sz w:val="22"/>
          <w:szCs w:val="22"/>
          <w:lang w:val="es-ES_tradnl"/>
        </w:rPr>
      </w:pPr>
      <w:r w:rsidRPr="001B374A">
        <w:rPr>
          <w:rFonts w:asciiTheme="majorHAnsi" w:hAnsiTheme="majorHAnsi"/>
          <w:b/>
          <w:sz w:val="22"/>
          <w:szCs w:val="22"/>
        </w:rPr>
        <w:t>Posdoctorado</w:t>
      </w:r>
      <w:r w:rsidR="003E5AF8" w:rsidRPr="001B374A">
        <w:rPr>
          <w:rFonts w:asciiTheme="majorHAnsi" w:hAnsiTheme="majorHAnsi"/>
          <w:sz w:val="22"/>
          <w:szCs w:val="22"/>
        </w:rPr>
        <w:t xml:space="preserve"> </w:t>
      </w:r>
      <w:r w:rsidR="00137F5D" w:rsidRPr="001B374A">
        <w:rPr>
          <w:rFonts w:asciiTheme="majorHAnsi" w:hAnsiTheme="majorHAnsi"/>
          <w:b/>
          <w:sz w:val="22"/>
          <w:szCs w:val="22"/>
        </w:rPr>
        <w:t>“</w:t>
      </w:r>
      <w:r w:rsidR="003E5AF8" w:rsidRPr="001B374A">
        <w:rPr>
          <w:rFonts w:asciiTheme="majorHAnsi" w:hAnsiTheme="majorHAnsi"/>
          <w:b/>
          <w:sz w:val="22"/>
          <w:szCs w:val="22"/>
        </w:rPr>
        <w:t xml:space="preserve">Estudio de las bases moleculares de la toxicidad de derivados de </w:t>
      </w:r>
      <w:proofErr w:type="spellStart"/>
      <w:r w:rsidR="003E5AF8" w:rsidRPr="001B374A">
        <w:rPr>
          <w:rFonts w:asciiTheme="majorHAnsi" w:hAnsiTheme="majorHAnsi"/>
          <w:b/>
          <w:sz w:val="22"/>
          <w:szCs w:val="22"/>
        </w:rPr>
        <w:t>nucleobases</w:t>
      </w:r>
      <w:proofErr w:type="spellEnd"/>
      <w:r w:rsidR="003E5AF8" w:rsidRPr="001B374A">
        <w:rPr>
          <w:rFonts w:asciiTheme="majorHAnsi" w:hAnsiTheme="majorHAnsi"/>
          <w:b/>
          <w:sz w:val="22"/>
          <w:szCs w:val="22"/>
        </w:rPr>
        <w:t xml:space="preserve"> con acción anti-</w:t>
      </w:r>
      <w:proofErr w:type="spellStart"/>
      <w:r w:rsidR="003E5AF8" w:rsidRPr="001B374A">
        <w:rPr>
          <w:rFonts w:asciiTheme="majorHAnsi" w:hAnsiTheme="majorHAnsi"/>
          <w:b/>
          <w:sz w:val="22"/>
          <w:szCs w:val="22"/>
        </w:rPr>
        <w:t>tripanosomátidos</w:t>
      </w:r>
      <w:proofErr w:type="spellEnd"/>
      <w:r w:rsidR="00137F5D" w:rsidRPr="001B374A">
        <w:rPr>
          <w:rFonts w:asciiTheme="majorHAnsi" w:hAnsiTheme="majorHAnsi"/>
          <w:b/>
          <w:sz w:val="22"/>
          <w:szCs w:val="22"/>
        </w:rPr>
        <w:t>”</w:t>
      </w:r>
      <w:r w:rsidR="003E5AF8" w:rsidRPr="001B374A">
        <w:rPr>
          <w:rFonts w:asciiTheme="majorHAnsi" w:hAnsiTheme="majorHAnsi"/>
          <w:b/>
          <w:sz w:val="22"/>
          <w:szCs w:val="22"/>
        </w:rPr>
        <w:t>.</w:t>
      </w:r>
      <w:r w:rsidR="00864A94" w:rsidRPr="001B374A">
        <w:rPr>
          <w:rFonts w:asciiTheme="majorHAnsi" w:hAnsiTheme="majorHAnsi"/>
          <w:sz w:val="22"/>
          <w:szCs w:val="22"/>
        </w:rPr>
        <w:t xml:space="preserve"> Director Dr. Carlos </w:t>
      </w:r>
      <w:proofErr w:type="spellStart"/>
      <w:r w:rsidR="00864A94" w:rsidRPr="001B374A">
        <w:rPr>
          <w:rFonts w:asciiTheme="majorHAnsi" w:hAnsiTheme="majorHAnsi"/>
          <w:sz w:val="22"/>
          <w:szCs w:val="22"/>
        </w:rPr>
        <w:t>Robello</w:t>
      </w:r>
      <w:proofErr w:type="spellEnd"/>
      <w:r w:rsidR="00864A94" w:rsidRPr="001B374A">
        <w:rPr>
          <w:rFonts w:asciiTheme="majorHAnsi" w:hAnsiTheme="majorHAnsi"/>
          <w:sz w:val="22"/>
          <w:szCs w:val="22"/>
        </w:rPr>
        <w:t xml:space="preserve">, Unidad de Biología Molecular, </w:t>
      </w:r>
      <w:proofErr w:type="spellStart"/>
      <w:r w:rsidR="00864A94" w:rsidRPr="001B374A">
        <w:rPr>
          <w:rFonts w:asciiTheme="majorHAnsi" w:hAnsiTheme="majorHAnsi"/>
          <w:sz w:val="22"/>
          <w:szCs w:val="22"/>
        </w:rPr>
        <w:t>In</w:t>
      </w:r>
      <w:r w:rsidR="005C55B1" w:rsidRPr="001B374A">
        <w:rPr>
          <w:rFonts w:asciiTheme="majorHAnsi" w:hAnsiTheme="majorHAnsi"/>
          <w:sz w:val="22"/>
          <w:szCs w:val="22"/>
        </w:rPr>
        <w:t>s</w:t>
      </w:r>
      <w:r w:rsidR="00864A94" w:rsidRPr="001B374A">
        <w:rPr>
          <w:rFonts w:asciiTheme="majorHAnsi" w:hAnsiTheme="majorHAnsi"/>
          <w:sz w:val="22"/>
          <w:szCs w:val="22"/>
        </w:rPr>
        <w:t>t</w:t>
      </w:r>
      <w:r w:rsidR="008A7EBD" w:rsidRPr="001B374A">
        <w:rPr>
          <w:rFonts w:asciiTheme="majorHAnsi" w:hAnsiTheme="majorHAnsi"/>
          <w:sz w:val="22"/>
          <w:szCs w:val="22"/>
        </w:rPr>
        <w:t>itut</w:t>
      </w:r>
      <w:proofErr w:type="spellEnd"/>
      <w:r w:rsidR="008A7EBD" w:rsidRPr="001B374A">
        <w:rPr>
          <w:rFonts w:asciiTheme="majorHAnsi" w:hAnsiTheme="majorHAnsi"/>
          <w:sz w:val="22"/>
          <w:szCs w:val="22"/>
        </w:rPr>
        <w:t xml:space="preserve"> Pasteur</w:t>
      </w:r>
      <w:r w:rsidR="005C55B1" w:rsidRPr="001B374A">
        <w:rPr>
          <w:rFonts w:asciiTheme="majorHAnsi" w:hAnsiTheme="majorHAnsi"/>
          <w:sz w:val="22"/>
          <w:szCs w:val="22"/>
        </w:rPr>
        <w:t xml:space="preserve"> de</w:t>
      </w:r>
      <w:r w:rsidR="008A7EBD" w:rsidRPr="001B374A">
        <w:rPr>
          <w:rFonts w:asciiTheme="majorHAnsi" w:hAnsiTheme="majorHAnsi"/>
          <w:sz w:val="22"/>
          <w:szCs w:val="22"/>
        </w:rPr>
        <w:t xml:space="preserve"> Montevideo,</w:t>
      </w:r>
      <w:r w:rsidR="00CE48D2" w:rsidRPr="001B374A">
        <w:rPr>
          <w:rFonts w:asciiTheme="majorHAnsi" w:hAnsiTheme="majorHAnsi"/>
          <w:sz w:val="22"/>
          <w:szCs w:val="22"/>
        </w:rPr>
        <w:t xml:space="preserve"> Uruguay. 17.07.2009 al 30.09.</w:t>
      </w:r>
      <w:r w:rsidR="00864A94" w:rsidRPr="001B374A">
        <w:rPr>
          <w:rFonts w:asciiTheme="majorHAnsi" w:hAnsiTheme="majorHAnsi"/>
          <w:sz w:val="22"/>
          <w:szCs w:val="22"/>
        </w:rPr>
        <w:t>2012.</w:t>
      </w:r>
      <w:r w:rsidR="00904A82" w:rsidRPr="001B374A">
        <w:rPr>
          <w:rFonts w:asciiTheme="majorHAnsi" w:hAnsiTheme="majorHAnsi"/>
          <w:sz w:val="22"/>
          <w:szCs w:val="22"/>
        </w:rPr>
        <w:t xml:space="preserve"> </w:t>
      </w:r>
    </w:p>
    <w:p w:rsidR="003E5AF8" w:rsidRPr="001B374A" w:rsidRDefault="003E5AF8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right="-23"/>
        <w:jc w:val="both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b/>
          <w:sz w:val="22"/>
          <w:szCs w:val="22"/>
        </w:rPr>
        <w:t>Doctorado</w:t>
      </w:r>
      <w:r w:rsidR="00182B3A" w:rsidRPr="001B374A">
        <w:rPr>
          <w:rFonts w:asciiTheme="majorHAnsi" w:hAnsiTheme="majorHAnsi"/>
          <w:sz w:val="22"/>
          <w:szCs w:val="22"/>
        </w:rPr>
        <w:t xml:space="preserve">: </w:t>
      </w:r>
      <w:r w:rsidR="00A11583" w:rsidRPr="001B374A">
        <w:rPr>
          <w:rFonts w:asciiTheme="majorHAnsi" w:hAnsiTheme="majorHAnsi"/>
          <w:sz w:val="22"/>
          <w:szCs w:val="22"/>
        </w:rPr>
        <w:t>“</w:t>
      </w:r>
      <w:r w:rsidRPr="001B374A">
        <w:rPr>
          <w:rFonts w:asciiTheme="majorHAnsi" w:hAnsiTheme="majorHAnsi"/>
          <w:b/>
          <w:sz w:val="22"/>
          <w:szCs w:val="22"/>
        </w:rPr>
        <w:t xml:space="preserve">Caracterización de factores basales de transcripción en </w:t>
      </w:r>
      <w:r w:rsidRPr="001B374A">
        <w:rPr>
          <w:rFonts w:asciiTheme="majorHAnsi" w:hAnsiTheme="majorHAnsi"/>
          <w:b/>
          <w:i/>
          <w:iCs/>
          <w:sz w:val="22"/>
          <w:szCs w:val="22"/>
        </w:rPr>
        <w:t>Trypanosoma cruzi</w:t>
      </w:r>
      <w:r w:rsidR="00A11583" w:rsidRPr="001B374A">
        <w:rPr>
          <w:rFonts w:asciiTheme="majorHAnsi" w:hAnsiTheme="majorHAnsi"/>
          <w:b/>
          <w:sz w:val="22"/>
          <w:szCs w:val="22"/>
        </w:rPr>
        <w:t>”.</w:t>
      </w:r>
      <w:r w:rsidR="00CE48D2" w:rsidRPr="001B374A">
        <w:rPr>
          <w:rFonts w:asciiTheme="majorHAnsi" w:hAnsiTheme="majorHAnsi"/>
          <w:sz w:val="22"/>
          <w:szCs w:val="22"/>
        </w:rPr>
        <w:t xml:space="preserve"> Director Dr. Esteban Serra, </w:t>
      </w:r>
      <w:r w:rsidRPr="001B374A">
        <w:rPr>
          <w:rFonts w:asciiTheme="majorHAnsi" w:hAnsiTheme="majorHAnsi"/>
          <w:sz w:val="22"/>
          <w:szCs w:val="22"/>
        </w:rPr>
        <w:t>I</w:t>
      </w:r>
      <w:r w:rsidR="00097007" w:rsidRPr="001B374A">
        <w:rPr>
          <w:rFonts w:asciiTheme="majorHAnsi" w:hAnsiTheme="majorHAnsi"/>
          <w:sz w:val="22"/>
          <w:szCs w:val="22"/>
        </w:rPr>
        <w:t>nstituto de Biología</w:t>
      </w:r>
      <w:r w:rsidR="00CE48D2" w:rsidRPr="001B374A">
        <w:rPr>
          <w:rFonts w:asciiTheme="majorHAnsi" w:hAnsiTheme="majorHAnsi"/>
          <w:sz w:val="22"/>
          <w:szCs w:val="22"/>
        </w:rPr>
        <w:t xml:space="preserve"> Molecular y Celular de Rosario (</w:t>
      </w:r>
      <w:proofErr w:type="spellStart"/>
      <w:r w:rsidR="00097007" w:rsidRPr="001B374A">
        <w:rPr>
          <w:rFonts w:asciiTheme="majorHAnsi" w:hAnsiTheme="majorHAnsi"/>
          <w:sz w:val="22"/>
          <w:szCs w:val="22"/>
        </w:rPr>
        <w:t>I</w:t>
      </w:r>
      <w:r w:rsidR="00CE48D2" w:rsidRPr="001B374A">
        <w:rPr>
          <w:rFonts w:asciiTheme="majorHAnsi" w:hAnsiTheme="majorHAnsi"/>
          <w:sz w:val="22"/>
          <w:szCs w:val="22"/>
        </w:rPr>
        <w:t>BR</w:t>
      </w:r>
      <w:proofErr w:type="spellEnd"/>
      <w:r w:rsidR="00CE48D2" w:rsidRPr="001B374A">
        <w:rPr>
          <w:rFonts w:asciiTheme="majorHAnsi" w:hAnsiTheme="majorHAnsi"/>
          <w:sz w:val="22"/>
          <w:szCs w:val="22"/>
        </w:rPr>
        <w:t>),</w:t>
      </w:r>
      <w:r w:rsidR="00E910B4" w:rsidRPr="001B374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E910B4" w:rsidRPr="001B374A">
        <w:rPr>
          <w:rFonts w:asciiTheme="majorHAnsi" w:hAnsiTheme="majorHAnsi"/>
          <w:sz w:val="22"/>
          <w:szCs w:val="22"/>
        </w:rPr>
        <w:t>FBioyF</w:t>
      </w:r>
      <w:r w:rsidR="00CE48D2" w:rsidRPr="001B374A">
        <w:rPr>
          <w:rFonts w:asciiTheme="majorHAnsi" w:hAnsiTheme="majorHAnsi"/>
          <w:sz w:val="22"/>
          <w:szCs w:val="22"/>
        </w:rPr>
        <w:t>-</w:t>
      </w:r>
      <w:r w:rsidR="00EA5348" w:rsidRPr="001B374A">
        <w:rPr>
          <w:rFonts w:asciiTheme="majorHAnsi" w:hAnsiTheme="majorHAnsi"/>
          <w:sz w:val="22"/>
          <w:szCs w:val="22"/>
        </w:rPr>
        <w:t>UNR</w:t>
      </w:r>
      <w:proofErr w:type="spellEnd"/>
      <w:r w:rsidR="00CE48D2" w:rsidRPr="001B374A">
        <w:rPr>
          <w:rFonts w:asciiTheme="majorHAnsi" w:hAnsiTheme="majorHAnsi"/>
          <w:sz w:val="22"/>
          <w:szCs w:val="22"/>
        </w:rPr>
        <w:t>, Rosario, Argentina</w:t>
      </w:r>
      <w:r w:rsidR="00EA5348" w:rsidRPr="001B374A">
        <w:rPr>
          <w:rFonts w:asciiTheme="majorHAnsi" w:hAnsiTheme="majorHAnsi"/>
          <w:sz w:val="22"/>
          <w:szCs w:val="22"/>
        </w:rPr>
        <w:t>. 01-04-2004 al 24-10-</w:t>
      </w:r>
      <w:r w:rsidR="00182B3A" w:rsidRPr="001B374A">
        <w:rPr>
          <w:rFonts w:asciiTheme="majorHAnsi" w:hAnsiTheme="majorHAnsi"/>
          <w:sz w:val="22"/>
          <w:szCs w:val="22"/>
        </w:rPr>
        <w:t>20</w:t>
      </w:r>
      <w:r w:rsidRPr="001B374A">
        <w:rPr>
          <w:rFonts w:asciiTheme="majorHAnsi" w:hAnsiTheme="majorHAnsi"/>
          <w:sz w:val="22"/>
          <w:szCs w:val="22"/>
        </w:rPr>
        <w:t xml:space="preserve">09. </w:t>
      </w:r>
    </w:p>
    <w:p w:rsidR="0069710A" w:rsidRPr="001B374A" w:rsidRDefault="00B16E0C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240"/>
        <w:ind w:right="-23"/>
        <w:jc w:val="both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b/>
          <w:sz w:val="22"/>
          <w:szCs w:val="22"/>
        </w:rPr>
        <w:t>Tesis</w:t>
      </w:r>
      <w:r w:rsidR="003E5AF8" w:rsidRPr="001B374A">
        <w:rPr>
          <w:rFonts w:asciiTheme="majorHAnsi" w:hAnsiTheme="majorHAnsi"/>
          <w:b/>
          <w:sz w:val="22"/>
          <w:szCs w:val="22"/>
        </w:rPr>
        <w:t xml:space="preserve"> de grado</w:t>
      </w:r>
      <w:r w:rsidR="00182B3A" w:rsidRPr="001B374A">
        <w:rPr>
          <w:rFonts w:asciiTheme="majorHAnsi" w:hAnsiTheme="majorHAnsi"/>
          <w:sz w:val="22"/>
          <w:szCs w:val="22"/>
        </w:rPr>
        <w:t xml:space="preserve">: </w:t>
      </w:r>
      <w:r w:rsidR="00A11583" w:rsidRPr="001B374A">
        <w:rPr>
          <w:rFonts w:asciiTheme="majorHAnsi" w:hAnsiTheme="majorHAnsi"/>
          <w:b/>
          <w:sz w:val="22"/>
          <w:szCs w:val="22"/>
        </w:rPr>
        <w:t>“</w:t>
      </w:r>
      <w:r w:rsidR="003E5AF8" w:rsidRPr="001B374A">
        <w:rPr>
          <w:rFonts w:asciiTheme="majorHAnsi" w:hAnsiTheme="majorHAnsi"/>
          <w:b/>
          <w:sz w:val="22"/>
          <w:szCs w:val="22"/>
        </w:rPr>
        <w:t xml:space="preserve">Caracterización de factores basales de transcripción en </w:t>
      </w:r>
      <w:proofErr w:type="spellStart"/>
      <w:r w:rsidR="003E5AF8" w:rsidRPr="001B374A">
        <w:rPr>
          <w:rFonts w:asciiTheme="majorHAnsi" w:hAnsiTheme="majorHAnsi"/>
          <w:b/>
          <w:i/>
          <w:sz w:val="22"/>
          <w:szCs w:val="22"/>
        </w:rPr>
        <w:t>Giardia</w:t>
      </w:r>
      <w:proofErr w:type="spellEnd"/>
      <w:r w:rsidR="003E5AF8" w:rsidRPr="001B374A">
        <w:rPr>
          <w:rFonts w:asciiTheme="majorHAnsi" w:hAnsiTheme="majorHAnsi"/>
          <w:b/>
          <w:i/>
          <w:sz w:val="22"/>
          <w:szCs w:val="22"/>
        </w:rPr>
        <w:t xml:space="preserve"> </w:t>
      </w:r>
      <w:proofErr w:type="spellStart"/>
      <w:r w:rsidR="003E5AF8" w:rsidRPr="001B374A">
        <w:rPr>
          <w:rFonts w:asciiTheme="majorHAnsi" w:hAnsiTheme="majorHAnsi"/>
          <w:b/>
          <w:i/>
          <w:sz w:val="22"/>
          <w:szCs w:val="22"/>
        </w:rPr>
        <w:t>lamblia</w:t>
      </w:r>
      <w:proofErr w:type="spellEnd"/>
      <w:r w:rsidR="00A11583" w:rsidRPr="001B374A">
        <w:rPr>
          <w:rFonts w:asciiTheme="majorHAnsi" w:hAnsiTheme="majorHAnsi"/>
          <w:b/>
          <w:sz w:val="22"/>
          <w:szCs w:val="22"/>
        </w:rPr>
        <w:t>”.</w:t>
      </w:r>
      <w:r w:rsidR="003E5AF8" w:rsidRPr="001B374A">
        <w:rPr>
          <w:rFonts w:asciiTheme="majorHAnsi" w:hAnsiTheme="majorHAnsi"/>
          <w:sz w:val="22"/>
          <w:szCs w:val="22"/>
        </w:rPr>
        <w:t xml:space="preserve"> Director Dr. Esteban Serra (IBR). </w:t>
      </w:r>
      <w:proofErr w:type="spellStart"/>
      <w:r w:rsidR="00623EF3" w:rsidRPr="001B374A">
        <w:rPr>
          <w:rFonts w:asciiTheme="majorHAnsi" w:hAnsiTheme="majorHAnsi"/>
          <w:sz w:val="22"/>
          <w:szCs w:val="22"/>
        </w:rPr>
        <w:t>FBio</w:t>
      </w:r>
      <w:r w:rsidR="00E910B4" w:rsidRPr="001B374A">
        <w:rPr>
          <w:rFonts w:asciiTheme="majorHAnsi" w:hAnsiTheme="majorHAnsi"/>
          <w:sz w:val="22"/>
          <w:szCs w:val="22"/>
        </w:rPr>
        <w:t>yF</w:t>
      </w:r>
      <w:proofErr w:type="spellEnd"/>
      <w:r w:rsidR="003E5AF8" w:rsidRPr="001B374A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3E5AF8" w:rsidRPr="001B374A">
        <w:rPr>
          <w:rFonts w:asciiTheme="majorHAnsi" w:hAnsiTheme="majorHAnsi"/>
          <w:sz w:val="22"/>
          <w:szCs w:val="22"/>
        </w:rPr>
        <w:t>UNR</w:t>
      </w:r>
      <w:proofErr w:type="spellEnd"/>
      <w:r w:rsidR="00CE48D2" w:rsidRPr="001B374A">
        <w:rPr>
          <w:rFonts w:asciiTheme="majorHAnsi" w:hAnsiTheme="majorHAnsi"/>
          <w:sz w:val="22"/>
          <w:szCs w:val="22"/>
        </w:rPr>
        <w:t>, Rosario, Argentina</w:t>
      </w:r>
      <w:r w:rsidR="003E5AF8" w:rsidRPr="001B374A">
        <w:rPr>
          <w:rFonts w:asciiTheme="majorHAnsi" w:hAnsiTheme="majorHAnsi"/>
          <w:sz w:val="22"/>
          <w:szCs w:val="22"/>
        </w:rPr>
        <w:t>. (2001-2003)</w:t>
      </w:r>
      <w:r w:rsidR="00623EF3" w:rsidRPr="001B374A">
        <w:rPr>
          <w:rFonts w:asciiTheme="majorHAnsi" w:hAnsiTheme="majorHAnsi"/>
          <w:sz w:val="22"/>
          <w:szCs w:val="22"/>
        </w:rPr>
        <w:t>.</w:t>
      </w:r>
    </w:p>
    <w:p w:rsidR="00CE48D2" w:rsidRPr="001B374A" w:rsidRDefault="00F02DE7" w:rsidP="007E7125">
      <w:pPr>
        <w:pStyle w:val="Subttulo"/>
        <w:spacing w:before="120" w:after="120"/>
        <w:ind w:right="-23"/>
        <w:rPr>
          <w:rFonts w:asciiTheme="majorHAnsi" w:hAnsiTheme="majorHAnsi"/>
          <w:i/>
          <w:sz w:val="24"/>
          <w:szCs w:val="22"/>
        </w:rPr>
      </w:pPr>
      <w:r w:rsidRPr="001B374A">
        <w:rPr>
          <w:rFonts w:asciiTheme="majorHAnsi" w:hAnsiTheme="majorHAnsi"/>
          <w:i/>
          <w:sz w:val="24"/>
          <w:szCs w:val="22"/>
        </w:rPr>
        <w:t>ANTECEDENTES EN DOCENCIA</w:t>
      </w:r>
      <w:r w:rsidR="00604E77" w:rsidRPr="001B374A">
        <w:rPr>
          <w:rFonts w:asciiTheme="majorHAnsi" w:hAnsiTheme="majorHAnsi"/>
          <w:i/>
          <w:sz w:val="24"/>
          <w:szCs w:val="22"/>
        </w:rPr>
        <w:t xml:space="preserve"> </w:t>
      </w:r>
      <w:r w:rsidR="001B374A" w:rsidRPr="001B374A">
        <w:rPr>
          <w:rFonts w:asciiTheme="majorHAnsi" w:hAnsiTheme="majorHAnsi"/>
          <w:i/>
          <w:sz w:val="24"/>
          <w:szCs w:val="22"/>
        </w:rPr>
        <w:t>(</w:t>
      </w:r>
      <w:r w:rsidR="00604E77" w:rsidRPr="001B374A">
        <w:rPr>
          <w:rFonts w:asciiTheme="majorHAnsi" w:hAnsiTheme="majorHAnsi"/>
          <w:i/>
          <w:sz w:val="24"/>
          <w:szCs w:val="22"/>
        </w:rPr>
        <w:t>MAS RELEVANTES</w:t>
      </w:r>
      <w:r w:rsidR="001B374A" w:rsidRPr="001B374A">
        <w:rPr>
          <w:rFonts w:asciiTheme="majorHAnsi" w:hAnsiTheme="majorHAnsi"/>
          <w:i/>
          <w:sz w:val="24"/>
          <w:szCs w:val="22"/>
        </w:rPr>
        <w:t>)</w:t>
      </w:r>
    </w:p>
    <w:p w:rsidR="007D3015" w:rsidRPr="00423C97" w:rsidRDefault="007D3015" w:rsidP="007E7125">
      <w:pPr>
        <w:pStyle w:val="Subttulo"/>
        <w:spacing w:after="120"/>
        <w:ind w:right="-23"/>
        <w:rPr>
          <w:rFonts w:asciiTheme="majorHAnsi" w:hAnsiTheme="majorHAnsi"/>
          <w:sz w:val="22"/>
          <w:szCs w:val="22"/>
        </w:rPr>
      </w:pPr>
      <w:r w:rsidRPr="00423C97">
        <w:rPr>
          <w:rFonts w:asciiTheme="majorHAnsi" w:hAnsiTheme="majorHAnsi"/>
          <w:sz w:val="22"/>
          <w:szCs w:val="22"/>
        </w:rPr>
        <w:t xml:space="preserve">Jefe de Trabajos Prácticos simple (JTP-3), </w:t>
      </w:r>
      <w:proofErr w:type="spellStart"/>
      <w:r w:rsidRPr="00423C97">
        <w:rPr>
          <w:rFonts w:asciiTheme="majorHAnsi" w:hAnsiTheme="majorHAnsi"/>
          <w:b w:val="0"/>
          <w:sz w:val="22"/>
          <w:szCs w:val="22"/>
        </w:rPr>
        <w:t>Dto</w:t>
      </w:r>
      <w:proofErr w:type="spellEnd"/>
      <w:r w:rsidRPr="00423C97">
        <w:rPr>
          <w:rFonts w:asciiTheme="majorHAnsi" w:hAnsiTheme="majorHAnsi"/>
          <w:b w:val="0"/>
          <w:sz w:val="22"/>
          <w:szCs w:val="22"/>
        </w:rPr>
        <w:t xml:space="preserve"> Biología General, Área Biología General, Orientación Biología General</w:t>
      </w:r>
      <w:r w:rsidR="003C74E2">
        <w:rPr>
          <w:rFonts w:asciiTheme="majorHAnsi" w:hAnsiTheme="majorHAnsi"/>
          <w:b w:val="0"/>
          <w:sz w:val="22"/>
          <w:szCs w:val="22"/>
        </w:rPr>
        <w:t>, Materia Biología Celular y Molecular</w:t>
      </w:r>
      <w:r w:rsidRPr="00423C97">
        <w:rPr>
          <w:rFonts w:asciiTheme="majorHAnsi" w:hAnsiTheme="majorHAnsi"/>
          <w:b w:val="0"/>
          <w:sz w:val="22"/>
          <w:szCs w:val="22"/>
        </w:rPr>
        <w:t xml:space="preserve">. CRUB-UNCO. mayo 2022-actual. </w:t>
      </w:r>
    </w:p>
    <w:p w:rsidR="003537C1" w:rsidRDefault="003537C1" w:rsidP="007E7125">
      <w:pPr>
        <w:pStyle w:val="Subttulo"/>
        <w:spacing w:after="120"/>
        <w:ind w:right="-23"/>
        <w:rPr>
          <w:rFonts w:asciiTheme="majorHAnsi" w:hAnsiTheme="majorHAnsi"/>
          <w:sz w:val="22"/>
          <w:szCs w:val="22"/>
          <w:lang w:val="es-US"/>
        </w:rPr>
      </w:pPr>
      <w:r>
        <w:rPr>
          <w:rFonts w:asciiTheme="majorHAnsi" w:hAnsiTheme="majorHAnsi"/>
          <w:sz w:val="22"/>
          <w:szCs w:val="22"/>
          <w:lang w:val="es-US"/>
        </w:rPr>
        <w:t xml:space="preserve">Docente </w:t>
      </w:r>
      <w:r w:rsidRPr="00FF33FB">
        <w:rPr>
          <w:rFonts w:asciiTheme="majorHAnsi" w:hAnsiTheme="majorHAnsi"/>
          <w:b w:val="0"/>
          <w:sz w:val="22"/>
          <w:szCs w:val="22"/>
          <w:lang w:val="es-US"/>
        </w:rPr>
        <w:t xml:space="preserve">en la Escuela Ciencia y Cerveza 2022, </w:t>
      </w:r>
      <w:r w:rsidR="00FF33FB" w:rsidRPr="00FF33FB">
        <w:rPr>
          <w:rFonts w:asciiTheme="majorHAnsi" w:hAnsiTheme="majorHAnsi"/>
          <w:b w:val="0"/>
          <w:sz w:val="22"/>
          <w:szCs w:val="22"/>
          <w:lang w:val="es-US"/>
        </w:rPr>
        <w:t xml:space="preserve">20-21 de oct 2022, </w:t>
      </w:r>
      <w:r w:rsidRPr="00FF33FB">
        <w:rPr>
          <w:rFonts w:asciiTheme="majorHAnsi" w:hAnsiTheme="majorHAnsi"/>
          <w:b w:val="0"/>
          <w:sz w:val="22"/>
          <w:szCs w:val="22"/>
          <w:lang w:val="es-US"/>
        </w:rPr>
        <w:t>Valdivia</w:t>
      </w:r>
      <w:r w:rsidR="00FF33FB" w:rsidRPr="00FF33FB">
        <w:rPr>
          <w:rFonts w:asciiTheme="majorHAnsi" w:hAnsiTheme="majorHAnsi"/>
          <w:b w:val="0"/>
          <w:sz w:val="22"/>
          <w:szCs w:val="22"/>
          <w:lang w:val="es-US"/>
        </w:rPr>
        <w:t>, Chile</w:t>
      </w:r>
      <w:r w:rsidR="00FF33FB">
        <w:rPr>
          <w:rFonts w:asciiTheme="majorHAnsi" w:hAnsiTheme="majorHAnsi"/>
          <w:b w:val="0"/>
          <w:sz w:val="22"/>
          <w:szCs w:val="22"/>
          <w:lang w:val="es-US"/>
        </w:rPr>
        <w:t>.</w:t>
      </w:r>
      <w:r>
        <w:rPr>
          <w:rFonts w:asciiTheme="majorHAnsi" w:hAnsiTheme="majorHAnsi"/>
          <w:sz w:val="22"/>
          <w:szCs w:val="22"/>
          <w:lang w:val="es-US"/>
        </w:rPr>
        <w:t xml:space="preserve"> </w:t>
      </w:r>
    </w:p>
    <w:p w:rsidR="00FF33FB" w:rsidRPr="00FF33FB" w:rsidRDefault="0038513D" w:rsidP="007E7125">
      <w:pPr>
        <w:pStyle w:val="Subttulo"/>
        <w:spacing w:after="120"/>
        <w:ind w:right="-23"/>
        <w:rPr>
          <w:rFonts w:asciiTheme="majorHAnsi" w:hAnsiTheme="majorHAnsi"/>
          <w:b w:val="0"/>
          <w:sz w:val="22"/>
          <w:szCs w:val="22"/>
          <w:lang w:val="es-US"/>
        </w:rPr>
      </w:pPr>
      <w:r>
        <w:rPr>
          <w:rFonts w:asciiTheme="majorHAnsi" w:hAnsiTheme="majorHAnsi"/>
          <w:sz w:val="22"/>
          <w:szCs w:val="22"/>
          <w:lang w:val="es-US"/>
        </w:rPr>
        <w:t xml:space="preserve">Docente </w:t>
      </w:r>
      <w:r w:rsidRPr="006E14FA">
        <w:rPr>
          <w:rFonts w:asciiTheme="majorHAnsi" w:hAnsiTheme="majorHAnsi"/>
          <w:b w:val="0"/>
          <w:sz w:val="22"/>
          <w:szCs w:val="22"/>
          <w:lang w:val="es-US"/>
        </w:rPr>
        <w:t xml:space="preserve">curso </w:t>
      </w:r>
      <w:r w:rsidR="006E14FA" w:rsidRPr="006E14FA">
        <w:rPr>
          <w:rFonts w:asciiTheme="majorHAnsi" w:hAnsiTheme="majorHAnsi"/>
          <w:b w:val="0"/>
          <w:sz w:val="22"/>
          <w:szCs w:val="22"/>
          <w:lang w:val="es-US"/>
        </w:rPr>
        <w:t>teórico-práctico Control de calidad de alimentos fermentados (IPATEC-CRUB-UNCO), 18 de nov 2022, S. C. de Bariloche</w:t>
      </w:r>
      <w:r w:rsidR="006E14FA">
        <w:rPr>
          <w:rFonts w:asciiTheme="majorHAnsi" w:hAnsiTheme="majorHAnsi"/>
          <w:b w:val="0"/>
          <w:sz w:val="22"/>
          <w:szCs w:val="22"/>
          <w:lang w:val="es-US"/>
        </w:rPr>
        <w:t>.</w:t>
      </w:r>
    </w:p>
    <w:p w:rsidR="003209FD" w:rsidRPr="001B374A" w:rsidRDefault="003209FD" w:rsidP="007E7125">
      <w:pPr>
        <w:pStyle w:val="Subttulo"/>
        <w:spacing w:after="120"/>
        <w:ind w:right="-23"/>
        <w:rPr>
          <w:rFonts w:asciiTheme="majorHAnsi" w:hAnsiTheme="majorHAnsi"/>
          <w:b w:val="0"/>
          <w:sz w:val="22"/>
          <w:szCs w:val="22"/>
          <w:lang w:val="es-US"/>
        </w:rPr>
      </w:pPr>
      <w:r w:rsidRPr="001B374A">
        <w:rPr>
          <w:rFonts w:asciiTheme="majorHAnsi" w:hAnsiTheme="majorHAnsi"/>
          <w:sz w:val="22"/>
          <w:szCs w:val="22"/>
          <w:lang w:val="es-US"/>
        </w:rPr>
        <w:t xml:space="preserve">Docente </w:t>
      </w:r>
      <w:r w:rsidRPr="001B374A">
        <w:rPr>
          <w:rFonts w:asciiTheme="majorHAnsi" w:hAnsiTheme="majorHAnsi"/>
          <w:b w:val="0"/>
          <w:sz w:val="22"/>
          <w:szCs w:val="22"/>
          <w:lang w:val="es-US"/>
        </w:rPr>
        <w:t>curso</w:t>
      </w:r>
      <w:r w:rsidR="00B56BB4" w:rsidRPr="001B374A">
        <w:rPr>
          <w:rFonts w:asciiTheme="majorHAnsi" w:hAnsiTheme="majorHAnsi"/>
          <w:b w:val="0"/>
          <w:sz w:val="22"/>
          <w:szCs w:val="22"/>
          <w:lang w:val="es-US"/>
        </w:rPr>
        <w:t xml:space="preserve"> teórico-práctico</w:t>
      </w:r>
      <w:r w:rsidRPr="001B374A">
        <w:rPr>
          <w:rFonts w:asciiTheme="majorHAnsi" w:hAnsiTheme="majorHAnsi"/>
          <w:b w:val="0"/>
          <w:sz w:val="22"/>
          <w:szCs w:val="22"/>
          <w:lang w:val="es-US"/>
        </w:rPr>
        <w:t xml:space="preserve">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s-US"/>
        </w:rPr>
        <w:t>Brewing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s-US"/>
        </w:rPr>
        <w:t xml:space="preserve">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s-US"/>
        </w:rPr>
        <w:t>Quality</w:t>
      </w:r>
      <w:proofErr w:type="spellEnd"/>
      <w:r w:rsidR="006E14FA">
        <w:rPr>
          <w:rFonts w:asciiTheme="majorHAnsi" w:hAnsiTheme="majorHAnsi"/>
          <w:b w:val="0"/>
          <w:sz w:val="22"/>
          <w:szCs w:val="22"/>
          <w:lang w:val="es-US"/>
        </w:rPr>
        <w:t xml:space="preserve"> </w:t>
      </w:r>
      <w:proofErr w:type="spellStart"/>
      <w:r w:rsidR="006E14FA">
        <w:rPr>
          <w:rFonts w:asciiTheme="majorHAnsi" w:hAnsiTheme="majorHAnsi"/>
          <w:b w:val="0"/>
          <w:sz w:val="22"/>
          <w:szCs w:val="22"/>
          <w:lang w:val="es-US"/>
        </w:rPr>
        <w:t>Course</w:t>
      </w:r>
      <w:proofErr w:type="spellEnd"/>
      <w:r w:rsidR="006E14FA">
        <w:rPr>
          <w:rFonts w:asciiTheme="majorHAnsi" w:hAnsiTheme="majorHAnsi"/>
          <w:b w:val="0"/>
          <w:sz w:val="22"/>
          <w:szCs w:val="22"/>
          <w:lang w:val="es-US"/>
        </w:rPr>
        <w:t xml:space="preserve"> (</w:t>
      </w:r>
      <w:proofErr w:type="spellStart"/>
      <w:r w:rsidR="006E14FA">
        <w:rPr>
          <w:rFonts w:asciiTheme="majorHAnsi" w:hAnsiTheme="majorHAnsi"/>
          <w:b w:val="0"/>
          <w:sz w:val="22"/>
          <w:szCs w:val="22"/>
          <w:lang w:val="es-US"/>
        </w:rPr>
        <w:t>IPATEC-ASBC</w:t>
      </w:r>
      <w:proofErr w:type="spellEnd"/>
      <w:r w:rsidR="006E14FA">
        <w:rPr>
          <w:rFonts w:asciiTheme="majorHAnsi" w:hAnsiTheme="majorHAnsi"/>
          <w:b w:val="0"/>
          <w:sz w:val="22"/>
          <w:szCs w:val="22"/>
          <w:lang w:val="es-US"/>
        </w:rPr>
        <w:t>),</w:t>
      </w:r>
      <w:r w:rsidRPr="001B374A">
        <w:rPr>
          <w:rFonts w:asciiTheme="majorHAnsi" w:hAnsiTheme="majorHAnsi"/>
          <w:b w:val="0"/>
          <w:sz w:val="22"/>
          <w:szCs w:val="22"/>
          <w:lang w:val="es-US"/>
        </w:rPr>
        <w:t xml:space="preserve"> 15-19 nov 2021, </w:t>
      </w:r>
      <w:r w:rsidR="0019398B" w:rsidRPr="001B374A">
        <w:rPr>
          <w:rFonts w:asciiTheme="majorHAnsi" w:hAnsiTheme="majorHAnsi"/>
          <w:b w:val="0"/>
          <w:sz w:val="22"/>
          <w:szCs w:val="22"/>
          <w:lang w:val="es-US"/>
        </w:rPr>
        <w:t xml:space="preserve">S. C. de </w:t>
      </w:r>
      <w:r w:rsidRPr="001B374A">
        <w:rPr>
          <w:rFonts w:asciiTheme="majorHAnsi" w:hAnsiTheme="majorHAnsi"/>
          <w:b w:val="0"/>
          <w:sz w:val="22"/>
          <w:szCs w:val="22"/>
          <w:lang w:val="es-US"/>
        </w:rPr>
        <w:t>Bariloche.</w:t>
      </w:r>
    </w:p>
    <w:p w:rsidR="003209FD" w:rsidRPr="001B374A" w:rsidRDefault="003209FD" w:rsidP="007E7125">
      <w:pPr>
        <w:pStyle w:val="Textoindependiente"/>
        <w:tabs>
          <w:tab w:val="left" w:pos="9072"/>
        </w:tabs>
        <w:spacing w:after="120"/>
        <w:ind w:right="-23"/>
        <w:rPr>
          <w:rFonts w:asciiTheme="majorHAnsi" w:hAnsiTheme="majorHAnsi"/>
          <w:szCs w:val="22"/>
          <w:lang w:val="es-ES"/>
        </w:rPr>
      </w:pPr>
      <w:r w:rsidRPr="001B374A">
        <w:rPr>
          <w:rFonts w:asciiTheme="majorHAnsi" w:hAnsiTheme="majorHAnsi"/>
          <w:b/>
          <w:szCs w:val="22"/>
          <w:lang w:val="es-US"/>
        </w:rPr>
        <w:lastRenderedPageBreak/>
        <w:t>Docente invitada</w:t>
      </w:r>
      <w:r w:rsidR="00FA41F4" w:rsidRPr="001B374A">
        <w:rPr>
          <w:rFonts w:asciiTheme="majorHAnsi" w:hAnsiTheme="majorHAnsi"/>
          <w:b/>
          <w:szCs w:val="22"/>
          <w:lang w:val="es-US"/>
        </w:rPr>
        <w:t xml:space="preserve"> </w:t>
      </w:r>
      <w:r w:rsidR="00FA41F4" w:rsidRPr="001B374A">
        <w:rPr>
          <w:rFonts w:asciiTheme="majorHAnsi" w:hAnsiTheme="majorHAnsi"/>
          <w:szCs w:val="22"/>
          <w:lang w:val="es-ES"/>
        </w:rPr>
        <w:t>en el curso de posgrado “Introducción a la espectrometría de masas”, Clase: In</w:t>
      </w:r>
      <w:r w:rsidR="0019398B" w:rsidRPr="001B374A">
        <w:rPr>
          <w:rFonts w:asciiTheme="majorHAnsi" w:hAnsiTheme="majorHAnsi"/>
          <w:szCs w:val="22"/>
          <w:lang w:val="es-ES"/>
        </w:rPr>
        <w:t xml:space="preserve">troducción a la </w:t>
      </w:r>
      <w:proofErr w:type="spellStart"/>
      <w:r w:rsidR="0019398B" w:rsidRPr="001B374A">
        <w:rPr>
          <w:rFonts w:asciiTheme="majorHAnsi" w:hAnsiTheme="majorHAnsi"/>
          <w:szCs w:val="22"/>
          <w:lang w:val="es-ES"/>
        </w:rPr>
        <w:t>Metabolómica</w:t>
      </w:r>
      <w:proofErr w:type="spellEnd"/>
      <w:r w:rsidR="0019398B" w:rsidRPr="001B374A">
        <w:rPr>
          <w:rFonts w:asciiTheme="majorHAnsi" w:hAnsiTheme="majorHAnsi"/>
          <w:szCs w:val="22"/>
          <w:lang w:val="es-ES"/>
        </w:rPr>
        <w:t>.</w:t>
      </w:r>
      <w:r w:rsidR="00A21E01">
        <w:rPr>
          <w:rFonts w:asciiTheme="majorHAnsi" w:hAnsiTheme="majorHAnsi"/>
          <w:szCs w:val="22"/>
          <w:lang w:val="es-ES"/>
        </w:rPr>
        <w:t xml:space="preserve"> </w:t>
      </w:r>
      <w:proofErr w:type="spellStart"/>
      <w:r w:rsidR="00A21E01">
        <w:rPr>
          <w:rFonts w:asciiTheme="majorHAnsi" w:hAnsiTheme="majorHAnsi"/>
          <w:szCs w:val="22"/>
          <w:lang w:val="es-ES"/>
        </w:rPr>
        <w:t>FBioyF</w:t>
      </w:r>
      <w:proofErr w:type="spellEnd"/>
      <w:r w:rsidR="00FA41F4" w:rsidRPr="001B374A">
        <w:rPr>
          <w:rFonts w:asciiTheme="majorHAnsi" w:hAnsiTheme="majorHAnsi"/>
          <w:szCs w:val="22"/>
          <w:lang w:val="es-ES"/>
        </w:rPr>
        <w:t>., UNR. oct. 2021, virtual.</w:t>
      </w:r>
      <w:r w:rsidR="00604E77" w:rsidRPr="001B374A">
        <w:rPr>
          <w:rFonts w:asciiTheme="majorHAnsi" w:hAnsiTheme="majorHAnsi"/>
          <w:szCs w:val="22"/>
          <w:lang w:val="es-ES"/>
        </w:rPr>
        <w:t xml:space="preserve"> Dic. 2015, presencial.</w:t>
      </w:r>
    </w:p>
    <w:p w:rsidR="00E11710" w:rsidRPr="001B374A" w:rsidRDefault="00E11710" w:rsidP="007E7125">
      <w:pPr>
        <w:pStyle w:val="Subttulo"/>
        <w:spacing w:after="120"/>
        <w:ind w:right="-23"/>
        <w:rPr>
          <w:rFonts w:asciiTheme="majorHAnsi" w:hAnsiTheme="majorHAnsi"/>
          <w:sz w:val="22"/>
          <w:szCs w:val="22"/>
          <w:u w:val="single"/>
        </w:rPr>
      </w:pPr>
      <w:r w:rsidRPr="001B374A">
        <w:rPr>
          <w:rFonts w:asciiTheme="majorHAnsi" w:hAnsiTheme="majorHAnsi"/>
          <w:sz w:val="22"/>
          <w:szCs w:val="22"/>
        </w:rPr>
        <w:t>Docente</w:t>
      </w:r>
      <w:r w:rsidR="00557F98" w:rsidRPr="001B374A">
        <w:rPr>
          <w:rFonts w:asciiTheme="majorHAnsi" w:hAnsiTheme="majorHAnsi"/>
          <w:sz w:val="22"/>
          <w:szCs w:val="22"/>
        </w:rPr>
        <w:t xml:space="preserve"> y organizadora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 curso “Perfeccionamiento en la elaboración de cerveza”, </w:t>
      </w:r>
      <w:proofErr w:type="spellStart"/>
      <w:r w:rsidR="0087512C">
        <w:rPr>
          <w:rFonts w:asciiTheme="majorHAnsi" w:hAnsiTheme="majorHAnsi"/>
          <w:b w:val="0"/>
          <w:sz w:val="22"/>
          <w:szCs w:val="22"/>
        </w:rPr>
        <w:t>CyC</w:t>
      </w:r>
      <w:proofErr w:type="spellEnd"/>
      <w:r w:rsidR="0087512C">
        <w:rPr>
          <w:rFonts w:asciiTheme="majorHAnsi" w:hAnsiTheme="majorHAnsi"/>
          <w:b w:val="0"/>
          <w:sz w:val="22"/>
          <w:szCs w:val="22"/>
        </w:rPr>
        <w:t xml:space="preserve"> Ushuaia 7-8 setiembre 2023; </w:t>
      </w:r>
      <w:proofErr w:type="spellStart"/>
      <w:r w:rsidR="007E7125">
        <w:rPr>
          <w:rFonts w:asciiTheme="majorHAnsi" w:hAnsiTheme="majorHAnsi"/>
          <w:b w:val="0"/>
          <w:sz w:val="22"/>
          <w:szCs w:val="22"/>
        </w:rPr>
        <w:t>CyC</w:t>
      </w:r>
      <w:proofErr w:type="spellEnd"/>
      <w:r w:rsidR="00A21E01">
        <w:rPr>
          <w:rFonts w:asciiTheme="majorHAnsi" w:hAnsiTheme="majorHAnsi"/>
          <w:b w:val="0"/>
          <w:sz w:val="22"/>
          <w:szCs w:val="22"/>
        </w:rPr>
        <w:t xml:space="preserve"> Bariloche</w:t>
      </w:r>
      <w:r w:rsidRPr="001B374A">
        <w:rPr>
          <w:rFonts w:asciiTheme="majorHAnsi" w:hAnsiTheme="majorHAnsi"/>
          <w:b w:val="0"/>
          <w:sz w:val="22"/>
          <w:szCs w:val="22"/>
        </w:rPr>
        <w:t>, 12-14 abril 2019, S. C. de Bariloche</w:t>
      </w:r>
      <w:r w:rsidR="007E7125">
        <w:rPr>
          <w:rFonts w:asciiTheme="majorHAnsi" w:hAnsiTheme="majorHAnsi"/>
          <w:b w:val="0"/>
          <w:sz w:val="22"/>
          <w:szCs w:val="22"/>
        </w:rPr>
        <w:t xml:space="preserve">; </w:t>
      </w:r>
      <w:proofErr w:type="spellStart"/>
      <w:r w:rsidR="007E7125">
        <w:rPr>
          <w:rFonts w:asciiTheme="majorHAnsi" w:hAnsiTheme="majorHAnsi"/>
          <w:b w:val="0"/>
          <w:sz w:val="22"/>
          <w:szCs w:val="22"/>
        </w:rPr>
        <w:t>CyC</w:t>
      </w:r>
      <w:proofErr w:type="spellEnd"/>
      <w:r w:rsidR="00CE48D2" w:rsidRPr="001B374A">
        <w:rPr>
          <w:rFonts w:asciiTheme="majorHAnsi" w:hAnsiTheme="majorHAnsi"/>
          <w:b w:val="0"/>
          <w:sz w:val="22"/>
          <w:szCs w:val="22"/>
        </w:rPr>
        <w:t xml:space="preserve"> El </w:t>
      </w:r>
      <w:proofErr w:type="spellStart"/>
      <w:r w:rsidR="00CE48D2" w:rsidRPr="001B374A">
        <w:rPr>
          <w:rFonts w:asciiTheme="majorHAnsi" w:hAnsiTheme="majorHAnsi"/>
          <w:b w:val="0"/>
          <w:sz w:val="22"/>
          <w:szCs w:val="22"/>
        </w:rPr>
        <w:t>Chaltén</w:t>
      </w:r>
      <w:proofErr w:type="spellEnd"/>
      <w:r w:rsidR="00CE48D2" w:rsidRPr="001B374A">
        <w:rPr>
          <w:rFonts w:asciiTheme="majorHAnsi" w:hAnsiTheme="majorHAnsi"/>
          <w:b w:val="0"/>
          <w:sz w:val="22"/>
          <w:szCs w:val="22"/>
        </w:rPr>
        <w:t xml:space="preserve">, El </w:t>
      </w:r>
      <w:proofErr w:type="spellStart"/>
      <w:r w:rsidR="00CE48D2" w:rsidRPr="001B374A">
        <w:rPr>
          <w:rFonts w:asciiTheme="majorHAnsi" w:hAnsiTheme="majorHAnsi"/>
          <w:b w:val="0"/>
          <w:sz w:val="22"/>
          <w:szCs w:val="22"/>
        </w:rPr>
        <w:t>Chaltén</w:t>
      </w:r>
      <w:proofErr w:type="spellEnd"/>
      <w:r w:rsidR="00CE48D2" w:rsidRPr="001B374A">
        <w:rPr>
          <w:rFonts w:asciiTheme="majorHAnsi" w:hAnsiTheme="majorHAnsi"/>
          <w:b w:val="0"/>
          <w:sz w:val="22"/>
          <w:szCs w:val="22"/>
        </w:rPr>
        <w:t>, 25-26 enero 2019, Ciencia y Cerveza Chubut (virtual), nov 2020.</w:t>
      </w:r>
    </w:p>
    <w:p w:rsidR="00DE63C2" w:rsidRPr="001B374A" w:rsidRDefault="00DE63C2" w:rsidP="007E7125">
      <w:pPr>
        <w:spacing w:after="120"/>
        <w:jc w:val="both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b/>
          <w:sz w:val="22"/>
          <w:szCs w:val="22"/>
        </w:rPr>
        <w:t>Docente</w:t>
      </w:r>
      <w:r w:rsidRPr="001B374A">
        <w:rPr>
          <w:rFonts w:asciiTheme="majorHAnsi" w:hAnsiTheme="majorHAnsi"/>
          <w:sz w:val="22"/>
          <w:szCs w:val="22"/>
        </w:rPr>
        <w:t xml:space="preserve"> en el “</w:t>
      </w:r>
      <w:r w:rsidR="004D4D43" w:rsidRPr="001B374A">
        <w:rPr>
          <w:rFonts w:asciiTheme="majorHAnsi" w:hAnsiTheme="majorHAnsi"/>
          <w:sz w:val="22"/>
          <w:szCs w:val="22"/>
        </w:rPr>
        <w:t xml:space="preserve">Curso </w:t>
      </w:r>
      <w:r w:rsidRPr="001B374A">
        <w:rPr>
          <w:rFonts w:asciiTheme="majorHAnsi" w:hAnsiTheme="majorHAnsi"/>
          <w:sz w:val="22"/>
          <w:szCs w:val="22"/>
        </w:rPr>
        <w:t xml:space="preserve">Contaminantes Cerveceros y su Control en Fábrica” y “Microscopía </w:t>
      </w:r>
      <w:r w:rsidR="00A22D3E" w:rsidRPr="001B374A">
        <w:rPr>
          <w:rFonts w:asciiTheme="majorHAnsi" w:hAnsiTheme="majorHAnsi"/>
          <w:sz w:val="22"/>
          <w:szCs w:val="22"/>
        </w:rPr>
        <w:t>para cerveceros”</w:t>
      </w:r>
      <w:r w:rsidRPr="001B374A">
        <w:rPr>
          <w:rFonts w:asciiTheme="majorHAnsi" w:hAnsiTheme="majorHAnsi"/>
          <w:sz w:val="22"/>
          <w:szCs w:val="22"/>
        </w:rPr>
        <w:t xml:space="preserve"> </w:t>
      </w:r>
      <w:r w:rsidR="007D3015">
        <w:rPr>
          <w:rFonts w:asciiTheme="majorHAnsi" w:hAnsiTheme="majorHAnsi"/>
          <w:sz w:val="22"/>
          <w:szCs w:val="22"/>
        </w:rPr>
        <w:t>julio 2022 “</w:t>
      </w:r>
      <w:proofErr w:type="spellStart"/>
      <w:r w:rsidR="007D3015">
        <w:rPr>
          <w:rFonts w:asciiTheme="majorHAnsi" w:hAnsiTheme="majorHAnsi"/>
          <w:sz w:val="22"/>
          <w:szCs w:val="22"/>
        </w:rPr>
        <w:t>CyC</w:t>
      </w:r>
      <w:proofErr w:type="spellEnd"/>
      <w:r w:rsidR="007D3015">
        <w:rPr>
          <w:rFonts w:asciiTheme="majorHAnsi" w:hAnsiTheme="majorHAnsi"/>
          <w:sz w:val="22"/>
          <w:szCs w:val="22"/>
        </w:rPr>
        <w:t xml:space="preserve"> Rosario”, </w:t>
      </w:r>
      <w:r w:rsidR="000119BD" w:rsidRPr="001B374A">
        <w:rPr>
          <w:rFonts w:asciiTheme="majorHAnsi" w:hAnsiTheme="majorHAnsi"/>
          <w:sz w:val="22"/>
          <w:szCs w:val="22"/>
        </w:rPr>
        <w:t>26-27 de julio 2018 “</w:t>
      </w:r>
      <w:proofErr w:type="spellStart"/>
      <w:r w:rsidR="000119BD" w:rsidRPr="001B374A">
        <w:rPr>
          <w:rFonts w:asciiTheme="majorHAnsi" w:hAnsiTheme="majorHAnsi"/>
          <w:sz w:val="22"/>
          <w:szCs w:val="22"/>
        </w:rPr>
        <w:t>CyC</w:t>
      </w:r>
      <w:proofErr w:type="spellEnd"/>
      <w:r w:rsidR="000119BD" w:rsidRPr="001B374A">
        <w:rPr>
          <w:rFonts w:asciiTheme="majorHAnsi" w:hAnsiTheme="majorHAnsi"/>
          <w:sz w:val="22"/>
          <w:szCs w:val="22"/>
        </w:rPr>
        <w:t xml:space="preserve"> Alto Valle” (Neuqu</w:t>
      </w:r>
      <w:r w:rsidR="00A22D3E" w:rsidRPr="001B374A">
        <w:rPr>
          <w:rFonts w:asciiTheme="majorHAnsi" w:hAnsiTheme="majorHAnsi"/>
          <w:sz w:val="22"/>
          <w:szCs w:val="22"/>
        </w:rPr>
        <w:t>én);</w:t>
      </w:r>
      <w:r w:rsidR="000119BD" w:rsidRPr="001B374A">
        <w:rPr>
          <w:rFonts w:asciiTheme="majorHAnsi" w:hAnsiTheme="majorHAnsi"/>
          <w:sz w:val="22"/>
          <w:szCs w:val="22"/>
        </w:rPr>
        <w:t xml:space="preserve"> </w:t>
      </w:r>
      <w:r w:rsidR="00A22D3E" w:rsidRPr="001B374A">
        <w:rPr>
          <w:rFonts w:asciiTheme="majorHAnsi" w:hAnsiTheme="majorHAnsi"/>
          <w:sz w:val="22"/>
          <w:szCs w:val="22"/>
        </w:rPr>
        <w:t>31 agosto-1 set 2018 “</w:t>
      </w:r>
      <w:proofErr w:type="spellStart"/>
      <w:r w:rsidR="00A22D3E" w:rsidRPr="001B374A">
        <w:rPr>
          <w:rFonts w:asciiTheme="majorHAnsi" w:hAnsiTheme="majorHAnsi"/>
          <w:sz w:val="22"/>
          <w:szCs w:val="22"/>
        </w:rPr>
        <w:t>CyC</w:t>
      </w:r>
      <w:proofErr w:type="spellEnd"/>
      <w:r w:rsidR="00A22D3E" w:rsidRPr="001B374A">
        <w:rPr>
          <w:rFonts w:asciiTheme="majorHAnsi" w:hAnsiTheme="majorHAnsi"/>
          <w:sz w:val="22"/>
          <w:szCs w:val="22"/>
        </w:rPr>
        <w:t xml:space="preserve"> Entre Ríos” (Paraná); </w:t>
      </w:r>
      <w:r w:rsidRPr="001B374A">
        <w:rPr>
          <w:rFonts w:asciiTheme="majorHAnsi" w:hAnsiTheme="majorHAnsi"/>
          <w:sz w:val="22"/>
          <w:szCs w:val="22"/>
        </w:rPr>
        <w:t>30-04-17</w:t>
      </w:r>
      <w:r w:rsidR="000119BD" w:rsidRPr="001B374A">
        <w:rPr>
          <w:rFonts w:asciiTheme="majorHAnsi" w:hAnsiTheme="majorHAnsi"/>
          <w:sz w:val="22"/>
          <w:szCs w:val="22"/>
        </w:rPr>
        <w:t xml:space="preserve"> “</w:t>
      </w:r>
      <w:proofErr w:type="spellStart"/>
      <w:r w:rsidR="000119BD" w:rsidRPr="001B374A">
        <w:rPr>
          <w:rFonts w:asciiTheme="majorHAnsi" w:hAnsiTheme="majorHAnsi"/>
          <w:sz w:val="22"/>
          <w:szCs w:val="22"/>
        </w:rPr>
        <w:t>CyC</w:t>
      </w:r>
      <w:proofErr w:type="spellEnd"/>
      <w:r w:rsidR="000119BD" w:rsidRPr="001B374A">
        <w:rPr>
          <w:rFonts w:asciiTheme="majorHAnsi" w:hAnsiTheme="majorHAnsi"/>
          <w:sz w:val="22"/>
          <w:szCs w:val="22"/>
        </w:rPr>
        <w:t xml:space="preserve"> Bariloche”</w:t>
      </w:r>
      <w:r w:rsidRPr="001B374A">
        <w:rPr>
          <w:rFonts w:asciiTheme="majorHAnsi" w:hAnsiTheme="majorHAnsi"/>
          <w:sz w:val="22"/>
          <w:szCs w:val="22"/>
        </w:rPr>
        <w:t xml:space="preserve"> (</w:t>
      </w:r>
      <w:proofErr w:type="spellStart"/>
      <w:r w:rsidRPr="001B374A">
        <w:rPr>
          <w:rFonts w:asciiTheme="majorHAnsi" w:hAnsiTheme="majorHAnsi"/>
          <w:sz w:val="22"/>
          <w:szCs w:val="22"/>
        </w:rPr>
        <w:t>IPATEC-UNCO</w:t>
      </w:r>
      <w:proofErr w:type="spellEnd"/>
      <w:r w:rsidRPr="001B374A">
        <w:rPr>
          <w:rFonts w:asciiTheme="majorHAnsi" w:hAnsiTheme="majorHAnsi"/>
          <w:sz w:val="22"/>
          <w:szCs w:val="22"/>
        </w:rPr>
        <w:t>); 1-2 de dic 2017, Evento “Bu</w:t>
      </w:r>
      <w:r w:rsidR="00A22D3E" w:rsidRPr="001B374A">
        <w:rPr>
          <w:rFonts w:asciiTheme="majorHAnsi" w:hAnsiTheme="majorHAnsi"/>
          <w:sz w:val="22"/>
          <w:szCs w:val="22"/>
        </w:rPr>
        <w:t>enos Aires: Ciencias y Cerveza”</w:t>
      </w:r>
      <w:r w:rsidRPr="001B374A">
        <w:rPr>
          <w:rFonts w:asciiTheme="majorHAnsi" w:hAnsiTheme="majorHAnsi"/>
          <w:sz w:val="22"/>
          <w:szCs w:val="22"/>
        </w:rPr>
        <w:t xml:space="preserve"> </w:t>
      </w:r>
      <w:r w:rsidR="00A22D3E" w:rsidRPr="001B374A">
        <w:rPr>
          <w:rFonts w:asciiTheme="majorHAnsi" w:hAnsiTheme="majorHAnsi"/>
          <w:sz w:val="22"/>
          <w:szCs w:val="22"/>
        </w:rPr>
        <w:t>(</w:t>
      </w:r>
      <w:r w:rsidRPr="001B374A">
        <w:rPr>
          <w:rFonts w:asciiTheme="majorHAnsi" w:hAnsiTheme="majorHAnsi"/>
          <w:sz w:val="22"/>
          <w:szCs w:val="22"/>
        </w:rPr>
        <w:t>UNSAM, CABA</w:t>
      </w:r>
      <w:r w:rsidR="00A22D3E" w:rsidRPr="001B374A">
        <w:rPr>
          <w:rFonts w:asciiTheme="majorHAnsi" w:hAnsiTheme="majorHAnsi"/>
          <w:sz w:val="22"/>
          <w:szCs w:val="22"/>
        </w:rPr>
        <w:t>)</w:t>
      </w:r>
      <w:r w:rsidRPr="001B374A">
        <w:rPr>
          <w:rFonts w:asciiTheme="majorHAnsi" w:hAnsiTheme="majorHAnsi"/>
          <w:sz w:val="22"/>
          <w:szCs w:val="22"/>
        </w:rPr>
        <w:t xml:space="preserve">. </w:t>
      </w:r>
    </w:p>
    <w:p w:rsidR="00DE63C2" w:rsidRPr="001B374A" w:rsidRDefault="00DE63C2" w:rsidP="007E7125">
      <w:pPr>
        <w:pStyle w:val="Ttulo"/>
        <w:spacing w:after="120"/>
        <w:ind w:right="-23"/>
        <w:jc w:val="both"/>
        <w:rPr>
          <w:rFonts w:asciiTheme="majorHAnsi" w:hAnsiTheme="majorHAnsi"/>
          <w:b w:val="0"/>
          <w:szCs w:val="22"/>
        </w:rPr>
      </w:pPr>
      <w:r w:rsidRPr="001B374A">
        <w:rPr>
          <w:rFonts w:asciiTheme="majorHAnsi" w:hAnsiTheme="majorHAnsi"/>
          <w:szCs w:val="22"/>
        </w:rPr>
        <w:t>Docente y organizadora</w:t>
      </w:r>
      <w:r w:rsidRPr="001B374A">
        <w:rPr>
          <w:rFonts w:asciiTheme="majorHAnsi" w:hAnsiTheme="majorHAnsi"/>
          <w:b w:val="0"/>
          <w:szCs w:val="22"/>
        </w:rPr>
        <w:t xml:space="preserve"> del curso de posgrado internacional “Biodiversidad y Biotecnología de levaduras”, financiado por UNU-BIOLAC. 1-14 de dic 2016, CRUB-UNCO. </w:t>
      </w:r>
    </w:p>
    <w:p w:rsidR="00DE63C2" w:rsidRPr="001B374A" w:rsidRDefault="00DE63C2" w:rsidP="007E7125">
      <w:pPr>
        <w:pStyle w:val="Ttulo"/>
        <w:spacing w:after="120"/>
        <w:ind w:right="-23"/>
        <w:jc w:val="both"/>
        <w:rPr>
          <w:rFonts w:asciiTheme="majorHAnsi" w:hAnsiTheme="majorHAnsi"/>
          <w:b w:val="0"/>
          <w:szCs w:val="22"/>
        </w:rPr>
      </w:pPr>
      <w:r w:rsidRPr="001B374A">
        <w:rPr>
          <w:rFonts w:asciiTheme="majorHAnsi" w:hAnsiTheme="majorHAnsi"/>
          <w:szCs w:val="22"/>
        </w:rPr>
        <w:t>Docente</w:t>
      </w:r>
      <w:r w:rsidRPr="001B374A">
        <w:rPr>
          <w:rFonts w:asciiTheme="majorHAnsi" w:hAnsiTheme="majorHAnsi"/>
          <w:b w:val="0"/>
          <w:szCs w:val="22"/>
        </w:rPr>
        <w:t xml:space="preserve"> en el “Curso </w:t>
      </w:r>
      <w:proofErr w:type="spellStart"/>
      <w:r w:rsidRPr="001B374A">
        <w:rPr>
          <w:rFonts w:asciiTheme="majorHAnsi" w:hAnsiTheme="majorHAnsi"/>
          <w:b w:val="0"/>
          <w:szCs w:val="22"/>
        </w:rPr>
        <w:t>Teorico</w:t>
      </w:r>
      <w:proofErr w:type="spellEnd"/>
      <w:r w:rsidRPr="001B374A">
        <w:rPr>
          <w:rFonts w:asciiTheme="majorHAnsi" w:hAnsiTheme="majorHAnsi"/>
          <w:b w:val="0"/>
          <w:szCs w:val="22"/>
        </w:rPr>
        <w:t xml:space="preserve">-Práctico de control de contaminantes y banco de levaduras”. </w:t>
      </w:r>
      <w:r w:rsidR="000119BD" w:rsidRPr="001B374A">
        <w:rPr>
          <w:rFonts w:asciiTheme="majorHAnsi" w:hAnsiTheme="majorHAnsi"/>
          <w:b w:val="0"/>
          <w:szCs w:val="22"/>
        </w:rPr>
        <w:t>(INIBIOMA-UNCO)</w:t>
      </w:r>
      <w:r w:rsidRPr="001B374A">
        <w:rPr>
          <w:rFonts w:asciiTheme="majorHAnsi" w:hAnsiTheme="majorHAnsi"/>
          <w:b w:val="0"/>
          <w:szCs w:val="22"/>
        </w:rPr>
        <w:t>, 10-12 de octubre de 2015; 25-28 de mayo de 2016.</w:t>
      </w:r>
    </w:p>
    <w:p w:rsidR="00DE63C2" w:rsidRPr="001B374A" w:rsidRDefault="00DE63C2" w:rsidP="007E7125">
      <w:pPr>
        <w:pStyle w:val="Subttulo"/>
        <w:spacing w:after="120"/>
        <w:ind w:right="-23"/>
        <w:rPr>
          <w:rFonts w:asciiTheme="majorHAnsi" w:hAnsiTheme="majorHAnsi"/>
          <w:b w:val="0"/>
          <w:sz w:val="22"/>
          <w:szCs w:val="22"/>
        </w:rPr>
      </w:pPr>
      <w:r w:rsidRPr="001B374A">
        <w:rPr>
          <w:rFonts w:asciiTheme="majorHAnsi" w:hAnsiTheme="majorHAnsi"/>
          <w:sz w:val="22"/>
          <w:szCs w:val="22"/>
        </w:rPr>
        <w:t>Colaboradora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 </w:t>
      </w:r>
      <w:r w:rsidRPr="001B374A">
        <w:rPr>
          <w:rFonts w:asciiTheme="majorHAnsi" w:hAnsiTheme="majorHAnsi"/>
          <w:b w:val="0"/>
          <w:i/>
          <w:sz w:val="22"/>
          <w:szCs w:val="22"/>
        </w:rPr>
        <w:t>ad-honorem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 asignatura Microbiología I, Área Biología. Dedicación de 6h semanales, 1er cuatrimestre año 2014, </w:t>
      </w:r>
      <w:r w:rsidR="00A21E01">
        <w:rPr>
          <w:rFonts w:asciiTheme="majorHAnsi" w:hAnsiTheme="majorHAnsi"/>
          <w:b w:val="0"/>
          <w:sz w:val="22"/>
          <w:szCs w:val="22"/>
        </w:rPr>
        <w:t>CRUB-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UNComahue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.  </w:t>
      </w:r>
    </w:p>
    <w:p w:rsidR="00B31DB2" w:rsidRPr="001B374A" w:rsidRDefault="00B31DB2" w:rsidP="007E7125">
      <w:pPr>
        <w:pStyle w:val="Textoindependiente"/>
        <w:tabs>
          <w:tab w:val="left" w:pos="9072"/>
        </w:tabs>
        <w:spacing w:after="120"/>
        <w:ind w:right="-23"/>
        <w:rPr>
          <w:rFonts w:asciiTheme="majorHAnsi" w:hAnsiTheme="majorHAnsi"/>
          <w:szCs w:val="22"/>
        </w:rPr>
      </w:pPr>
      <w:r w:rsidRPr="001B374A">
        <w:rPr>
          <w:rFonts w:asciiTheme="majorHAnsi" w:hAnsiTheme="majorHAnsi"/>
          <w:b/>
          <w:szCs w:val="22"/>
        </w:rPr>
        <w:t>Jefe de Trabajos Prácticos</w:t>
      </w:r>
      <w:r w:rsidRPr="001B374A">
        <w:rPr>
          <w:rFonts w:asciiTheme="majorHAnsi" w:hAnsiTheme="majorHAnsi"/>
          <w:szCs w:val="22"/>
        </w:rPr>
        <w:t xml:space="preserve"> del departamento de Cs. Biológicas, dedicación simple – Área Biología General – a partir del 01/07/08 hasta el 31/03/1</w:t>
      </w:r>
      <w:r w:rsidR="00A21E01">
        <w:rPr>
          <w:rFonts w:asciiTheme="majorHAnsi" w:hAnsiTheme="majorHAnsi"/>
          <w:szCs w:val="22"/>
        </w:rPr>
        <w:t xml:space="preserve">2. </w:t>
      </w:r>
      <w:proofErr w:type="spellStart"/>
      <w:r w:rsidR="00A21E01">
        <w:rPr>
          <w:rFonts w:asciiTheme="majorHAnsi" w:hAnsiTheme="majorHAnsi"/>
          <w:szCs w:val="22"/>
        </w:rPr>
        <w:t>FBioyF</w:t>
      </w:r>
      <w:proofErr w:type="spellEnd"/>
      <w:r w:rsidRPr="001B374A">
        <w:rPr>
          <w:rFonts w:asciiTheme="majorHAnsi" w:hAnsiTheme="majorHAnsi"/>
          <w:szCs w:val="22"/>
        </w:rPr>
        <w:t xml:space="preserve">, </w:t>
      </w:r>
      <w:proofErr w:type="spellStart"/>
      <w:r w:rsidRPr="001B374A">
        <w:rPr>
          <w:rFonts w:asciiTheme="majorHAnsi" w:hAnsiTheme="majorHAnsi"/>
          <w:szCs w:val="22"/>
        </w:rPr>
        <w:t>UNR</w:t>
      </w:r>
      <w:proofErr w:type="spellEnd"/>
      <w:r w:rsidRPr="001B374A">
        <w:rPr>
          <w:rFonts w:asciiTheme="majorHAnsi" w:hAnsiTheme="majorHAnsi"/>
          <w:szCs w:val="22"/>
        </w:rPr>
        <w:t>.</w:t>
      </w:r>
      <w:r w:rsidR="00A21E01">
        <w:rPr>
          <w:rFonts w:asciiTheme="majorHAnsi" w:hAnsiTheme="majorHAnsi"/>
          <w:szCs w:val="22"/>
        </w:rPr>
        <w:t xml:space="preserve"> </w:t>
      </w:r>
    </w:p>
    <w:p w:rsidR="00B31DB2" w:rsidRPr="001B374A" w:rsidRDefault="00B31DB2" w:rsidP="007E7125">
      <w:pPr>
        <w:pStyle w:val="Textoindependiente"/>
        <w:tabs>
          <w:tab w:val="left" w:pos="9072"/>
        </w:tabs>
        <w:spacing w:after="120"/>
        <w:ind w:right="-23"/>
        <w:rPr>
          <w:rFonts w:asciiTheme="majorHAnsi" w:hAnsiTheme="majorHAnsi"/>
          <w:szCs w:val="22"/>
        </w:rPr>
      </w:pPr>
      <w:r w:rsidRPr="001B374A">
        <w:rPr>
          <w:rFonts w:asciiTheme="majorHAnsi" w:hAnsiTheme="majorHAnsi"/>
          <w:b/>
          <w:szCs w:val="22"/>
        </w:rPr>
        <w:t>Ayudante de segunda categoría</w:t>
      </w:r>
      <w:r w:rsidRPr="001B374A">
        <w:rPr>
          <w:rFonts w:asciiTheme="majorHAnsi" w:hAnsiTheme="majorHAnsi"/>
          <w:szCs w:val="22"/>
        </w:rPr>
        <w:t xml:space="preserve"> del departamento de Cs. Biológicas, dedicación simple – Área Biología General – a partir del 1/11/00 hasta el 01/07/0</w:t>
      </w:r>
      <w:r w:rsidR="00A21E01">
        <w:rPr>
          <w:rFonts w:asciiTheme="majorHAnsi" w:hAnsiTheme="majorHAnsi"/>
          <w:szCs w:val="22"/>
        </w:rPr>
        <w:t xml:space="preserve">8. </w:t>
      </w:r>
      <w:proofErr w:type="spellStart"/>
      <w:r w:rsidR="00A21E01">
        <w:rPr>
          <w:rFonts w:asciiTheme="majorHAnsi" w:hAnsiTheme="majorHAnsi"/>
          <w:szCs w:val="22"/>
        </w:rPr>
        <w:t>FBioyF</w:t>
      </w:r>
      <w:proofErr w:type="spellEnd"/>
      <w:r w:rsidRPr="001B374A">
        <w:rPr>
          <w:rFonts w:asciiTheme="majorHAnsi" w:hAnsiTheme="majorHAnsi"/>
          <w:szCs w:val="22"/>
        </w:rPr>
        <w:t xml:space="preserve">, </w:t>
      </w:r>
      <w:proofErr w:type="spellStart"/>
      <w:r w:rsidRPr="001B374A">
        <w:rPr>
          <w:rFonts w:asciiTheme="majorHAnsi" w:hAnsiTheme="majorHAnsi"/>
          <w:szCs w:val="22"/>
        </w:rPr>
        <w:t>UNR</w:t>
      </w:r>
      <w:proofErr w:type="spellEnd"/>
      <w:r w:rsidRPr="001B374A">
        <w:rPr>
          <w:rFonts w:asciiTheme="majorHAnsi" w:hAnsiTheme="majorHAnsi"/>
          <w:szCs w:val="22"/>
        </w:rPr>
        <w:t>.</w:t>
      </w:r>
    </w:p>
    <w:p w:rsidR="00B31DB2" w:rsidRPr="001B374A" w:rsidRDefault="00B31DB2" w:rsidP="007E7125">
      <w:pPr>
        <w:pStyle w:val="Textoindependiente"/>
        <w:tabs>
          <w:tab w:val="left" w:pos="9072"/>
        </w:tabs>
        <w:spacing w:after="120"/>
        <w:ind w:right="-23"/>
        <w:rPr>
          <w:rFonts w:asciiTheme="majorHAnsi" w:hAnsiTheme="majorHAnsi"/>
          <w:szCs w:val="22"/>
        </w:rPr>
      </w:pPr>
      <w:r w:rsidRPr="001B374A">
        <w:rPr>
          <w:rFonts w:asciiTheme="majorHAnsi" w:hAnsiTheme="majorHAnsi"/>
          <w:b/>
          <w:szCs w:val="22"/>
        </w:rPr>
        <w:t xml:space="preserve">Ayudante de segunda categoría </w:t>
      </w:r>
      <w:r w:rsidRPr="001B374A">
        <w:rPr>
          <w:rFonts w:asciiTheme="majorHAnsi" w:hAnsiTheme="majorHAnsi"/>
          <w:b/>
          <w:i/>
          <w:szCs w:val="22"/>
        </w:rPr>
        <w:t>Ad Honorem</w:t>
      </w:r>
      <w:r w:rsidRPr="001B374A">
        <w:rPr>
          <w:rFonts w:asciiTheme="majorHAnsi" w:hAnsiTheme="majorHAnsi"/>
          <w:szCs w:val="22"/>
        </w:rPr>
        <w:t xml:space="preserve"> del departamento de Cs. Biológicas – Área Biología General – a partir del 1/11/99 hasta el 31/10/</w:t>
      </w:r>
      <w:r w:rsidR="00A21E01">
        <w:rPr>
          <w:rFonts w:asciiTheme="majorHAnsi" w:hAnsiTheme="majorHAnsi"/>
          <w:szCs w:val="22"/>
        </w:rPr>
        <w:t xml:space="preserve">00. </w:t>
      </w:r>
      <w:proofErr w:type="spellStart"/>
      <w:r w:rsidR="00A21E01">
        <w:rPr>
          <w:rFonts w:asciiTheme="majorHAnsi" w:hAnsiTheme="majorHAnsi"/>
          <w:szCs w:val="22"/>
        </w:rPr>
        <w:t>FBioyF</w:t>
      </w:r>
      <w:proofErr w:type="spellEnd"/>
      <w:r w:rsidRPr="001B374A">
        <w:rPr>
          <w:rFonts w:asciiTheme="majorHAnsi" w:hAnsiTheme="majorHAnsi"/>
          <w:szCs w:val="22"/>
        </w:rPr>
        <w:t xml:space="preserve">, </w:t>
      </w:r>
      <w:proofErr w:type="spellStart"/>
      <w:r w:rsidRPr="001B374A">
        <w:rPr>
          <w:rFonts w:asciiTheme="majorHAnsi" w:hAnsiTheme="majorHAnsi"/>
          <w:szCs w:val="22"/>
        </w:rPr>
        <w:t>UNR</w:t>
      </w:r>
      <w:proofErr w:type="spellEnd"/>
      <w:r w:rsidRPr="001B374A">
        <w:rPr>
          <w:rFonts w:asciiTheme="majorHAnsi" w:hAnsiTheme="majorHAnsi"/>
          <w:szCs w:val="22"/>
        </w:rPr>
        <w:t>.</w:t>
      </w:r>
    </w:p>
    <w:p w:rsidR="00CE48D2" w:rsidRPr="001B374A" w:rsidRDefault="001B374A" w:rsidP="007E7125">
      <w:pPr>
        <w:pStyle w:val="Subttulo"/>
        <w:spacing w:before="240" w:after="120"/>
        <w:ind w:right="-23"/>
        <w:rPr>
          <w:rFonts w:asciiTheme="majorHAnsi" w:hAnsiTheme="majorHAnsi"/>
          <w:i/>
          <w:sz w:val="24"/>
          <w:szCs w:val="22"/>
        </w:rPr>
      </w:pPr>
      <w:r w:rsidRPr="001B374A">
        <w:rPr>
          <w:rFonts w:asciiTheme="majorHAnsi" w:hAnsiTheme="majorHAnsi"/>
          <w:i/>
          <w:sz w:val="24"/>
          <w:szCs w:val="22"/>
        </w:rPr>
        <w:t>BECAS, OTROS CARGOS, PASANTÍAS</w:t>
      </w:r>
    </w:p>
    <w:p w:rsidR="00CE48D2" w:rsidRPr="001B374A" w:rsidRDefault="000846E7" w:rsidP="007E7125">
      <w:pPr>
        <w:pStyle w:val="Default"/>
        <w:spacing w:after="120"/>
        <w:jc w:val="both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b/>
          <w:sz w:val="22"/>
          <w:szCs w:val="22"/>
        </w:rPr>
        <w:t xml:space="preserve">Pasantía </w:t>
      </w:r>
      <w:proofErr w:type="spellStart"/>
      <w:r w:rsidR="00CE48D2" w:rsidRPr="001B374A">
        <w:rPr>
          <w:rFonts w:asciiTheme="majorHAnsi" w:hAnsiTheme="majorHAnsi"/>
          <w:b/>
          <w:sz w:val="22"/>
          <w:szCs w:val="22"/>
        </w:rPr>
        <w:t>MINCYT-MAECI</w:t>
      </w:r>
      <w:proofErr w:type="spellEnd"/>
      <w:r w:rsidR="00A21E01">
        <w:rPr>
          <w:rFonts w:asciiTheme="majorHAnsi" w:hAnsiTheme="majorHAnsi"/>
          <w:sz w:val="22"/>
          <w:szCs w:val="22"/>
        </w:rPr>
        <w:t xml:space="preserve"> </w:t>
      </w:r>
      <w:r w:rsidR="00CE48D2" w:rsidRPr="001B374A">
        <w:rPr>
          <w:rFonts w:asciiTheme="majorHAnsi" w:hAnsiTheme="majorHAnsi"/>
          <w:sz w:val="22"/>
          <w:szCs w:val="22"/>
        </w:rPr>
        <w:t xml:space="preserve">Universidad </w:t>
      </w:r>
      <w:proofErr w:type="spellStart"/>
      <w:r w:rsidR="00CE48D2" w:rsidRPr="001B374A">
        <w:rPr>
          <w:rFonts w:asciiTheme="majorHAnsi" w:hAnsiTheme="majorHAnsi"/>
          <w:sz w:val="22"/>
          <w:szCs w:val="22"/>
        </w:rPr>
        <w:t>degli</w:t>
      </w:r>
      <w:proofErr w:type="spellEnd"/>
      <w:r w:rsidR="00CE48D2" w:rsidRPr="001B374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CE48D2" w:rsidRPr="001B374A">
        <w:rPr>
          <w:rFonts w:asciiTheme="majorHAnsi" w:hAnsiTheme="majorHAnsi"/>
          <w:sz w:val="22"/>
          <w:szCs w:val="22"/>
        </w:rPr>
        <w:t>Studi</w:t>
      </w:r>
      <w:proofErr w:type="spellEnd"/>
      <w:r w:rsidR="00CE48D2" w:rsidRPr="001B374A">
        <w:rPr>
          <w:rFonts w:asciiTheme="majorHAnsi" w:hAnsiTheme="majorHAnsi"/>
          <w:sz w:val="22"/>
          <w:szCs w:val="22"/>
        </w:rPr>
        <w:t xml:space="preserve"> di Perugia, </w:t>
      </w:r>
      <w:proofErr w:type="spellStart"/>
      <w:r w:rsidR="00CE48D2" w:rsidRPr="001B374A">
        <w:rPr>
          <w:rFonts w:asciiTheme="majorHAnsi" w:hAnsiTheme="majorHAnsi"/>
          <w:sz w:val="22"/>
          <w:szCs w:val="22"/>
        </w:rPr>
        <w:t>Lab</w:t>
      </w:r>
      <w:proofErr w:type="spellEnd"/>
      <w:r w:rsidR="00CE48D2" w:rsidRPr="001B374A">
        <w:rPr>
          <w:rFonts w:asciiTheme="majorHAnsi" w:hAnsiTheme="majorHAnsi"/>
          <w:sz w:val="22"/>
          <w:szCs w:val="22"/>
        </w:rPr>
        <w:t xml:space="preserve">. Dr. Pietro </w:t>
      </w:r>
      <w:proofErr w:type="spellStart"/>
      <w:r w:rsidR="00CE48D2" w:rsidRPr="001B374A">
        <w:rPr>
          <w:rFonts w:asciiTheme="majorHAnsi" w:hAnsiTheme="majorHAnsi"/>
          <w:sz w:val="22"/>
          <w:szCs w:val="22"/>
        </w:rPr>
        <w:t>Buzzini</w:t>
      </w:r>
      <w:proofErr w:type="spellEnd"/>
      <w:r w:rsidR="00CE48D2" w:rsidRPr="001B374A">
        <w:rPr>
          <w:rFonts w:asciiTheme="majorHAnsi" w:hAnsiTheme="majorHAnsi"/>
          <w:sz w:val="22"/>
          <w:szCs w:val="22"/>
        </w:rPr>
        <w:t>, Perugia, Italia. 1-30 de octubre de 2017.</w:t>
      </w:r>
    </w:p>
    <w:p w:rsidR="00CE48D2" w:rsidRPr="001B374A" w:rsidRDefault="00CE48D2" w:rsidP="007E7125">
      <w:pPr>
        <w:pStyle w:val="Default"/>
        <w:spacing w:after="120"/>
        <w:jc w:val="both"/>
        <w:rPr>
          <w:rFonts w:asciiTheme="majorHAnsi" w:hAnsiTheme="majorHAnsi" w:cs="Times New Roman"/>
          <w:color w:val="auto"/>
          <w:sz w:val="22"/>
          <w:szCs w:val="22"/>
          <w:lang w:val="es-ES" w:eastAsia="es-ES"/>
        </w:rPr>
      </w:pPr>
      <w:r w:rsidRPr="001B374A">
        <w:rPr>
          <w:rFonts w:asciiTheme="majorHAnsi" w:hAnsiTheme="majorHAnsi"/>
          <w:b/>
          <w:sz w:val="22"/>
          <w:szCs w:val="22"/>
        </w:rPr>
        <w:t xml:space="preserve">Becada por </w:t>
      </w:r>
      <w:proofErr w:type="spellStart"/>
      <w:r w:rsidRPr="001B374A">
        <w:rPr>
          <w:rFonts w:asciiTheme="majorHAnsi" w:hAnsiTheme="majorHAnsi"/>
          <w:b/>
          <w:sz w:val="22"/>
          <w:szCs w:val="22"/>
        </w:rPr>
        <w:t>United</w:t>
      </w:r>
      <w:proofErr w:type="spellEnd"/>
      <w:r w:rsidRPr="001B374A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Pr="001B374A">
        <w:rPr>
          <w:rFonts w:asciiTheme="majorHAnsi" w:hAnsiTheme="majorHAnsi"/>
          <w:b/>
          <w:sz w:val="22"/>
          <w:szCs w:val="22"/>
        </w:rPr>
        <w:t>Nations</w:t>
      </w:r>
      <w:proofErr w:type="spellEnd"/>
      <w:r w:rsidRPr="001B374A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Pr="001B374A">
        <w:rPr>
          <w:rFonts w:asciiTheme="majorHAnsi" w:hAnsiTheme="majorHAnsi"/>
          <w:b/>
          <w:sz w:val="22"/>
          <w:szCs w:val="22"/>
        </w:rPr>
        <w:t>University</w:t>
      </w:r>
      <w:proofErr w:type="spellEnd"/>
      <w:r w:rsidRPr="001B374A">
        <w:rPr>
          <w:rFonts w:asciiTheme="majorHAnsi" w:hAnsiTheme="majorHAnsi"/>
          <w:b/>
          <w:sz w:val="22"/>
          <w:szCs w:val="22"/>
        </w:rPr>
        <w:t xml:space="preserve"> (</w:t>
      </w:r>
      <w:proofErr w:type="spellStart"/>
      <w:r w:rsidRPr="001B374A">
        <w:rPr>
          <w:rFonts w:asciiTheme="majorHAnsi" w:hAnsiTheme="majorHAnsi"/>
          <w:b/>
          <w:sz w:val="22"/>
          <w:szCs w:val="22"/>
        </w:rPr>
        <w:t>UNU</w:t>
      </w:r>
      <w:proofErr w:type="spellEnd"/>
      <w:r w:rsidRPr="001B374A">
        <w:rPr>
          <w:rFonts w:asciiTheme="majorHAnsi" w:hAnsiTheme="majorHAnsi"/>
          <w:b/>
          <w:sz w:val="22"/>
          <w:szCs w:val="22"/>
        </w:rPr>
        <w:t>-</w:t>
      </w:r>
      <w:proofErr w:type="spellStart"/>
      <w:r w:rsidRPr="001B374A">
        <w:rPr>
          <w:rFonts w:asciiTheme="majorHAnsi" w:hAnsiTheme="majorHAnsi" w:cs="Times New Roman"/>
          <w:b/>
          <w:color w:val="auto"/>
          <w:sz w:val="22"/>
          <w:szCs w:val="22"/>
          <w:lang w:val="es-ES" w:eastAsia="es-ES"/>
        </w:rPr>
        <w:t>BIOLAC</w:t>
      </w:r>
      <w:proofErr w:type="spellEnd"/>
      <w:r w:rsidRPr="001B374A">
        <w:rPr>
          <w:rFonts w:asciiTheme="majorHAnsi" w:hAnsiTheme="majorHAnsi" w:cs="Times New Roman"/>
          <w:b/>
          <w:color w:val="auto"/>
          <w:sz w:val="22"/>
          <w:szCs w:val="22"/>
          <w:lang w:val="es-ES" w:eastAsia="es-ES"/>
        </w:rPr>
        <w:t>)</w:t>
      </w:r>
      <w:r w:rsidRPr="001B374A">
        <w:rPr>
          <w:rFonts w:asciiTheme="majorHAnsi" w:hAnsiTheme="majorHAnsi" w:cs="Times New Roman"/>
          <w:color w:val="auto"/>
          <w:sz w:val="22"/>
          <w:szCs w:val="22"/>
          <w:lang w:val="es-ES" w:eastAsia="es-ES"/>
        </w:rPr>
        <w:t xml:space="preserve"> </w:t>
      </w:r>
      <w:r w:rsidR="00A21E01">
        <w:rPr>
          <w:rFonts w:asciiTheme="majorHAnsi" w:hAnsiTheme="majorHAnsi" w:cs="Times New Roman"/>
          <w:color w:val="auto"/>
          <w:sz w:val="22"/>
          <w:szCs w:val="22"/>
          <w:lang w:val="es-ES" w:eastAsia="es-ES"/>
        </w:rPr>
        <w:t xml:space="preserve">pasantía </w:t>
      </w:r>
      <w:proofErr w:type="spellStart"/>
      <w:r w:rsidRPr="001B374A">
        <w:rPr>
          <w:rFonts w:asciiTheme="majorHAnsi" w:hAnsiTheme="majorHAnsi" w:cs="Times New Roman"/>
          <w:color w:val="auto"/>
          <w:sz w:val="22"/>
          <w:szCs w:val="22"/>
          <w:lang w:val="es-ES" w:eastAsia="es-ES"/>
        </w:rPr>
        <w:t>Institut</w:t>
      </w:r>
      <w:proofErr w:type="spellEnd"/>
      <w:r w:rsidRPr="001B374A">
        <w:rPr>
          <w:rFonts w:asciiTheme="majorHAnsi" w:hAnsiTheme="majorHAnsi" w:cs="Times New Roman"/>
          <w:color w:val="auto"/>
          <w:sz w:val="22"/>
          <w:szCs w:val="22"/>
          <w:lang w:val="es-ES" w:eastAsia="es-ES"/>
        </w:rPr>
        <w:t xml:space="preserve"> Pasteur de Montevideo, Uruguay. 06</w:t>
      </w:r>
      <w:r w:rsidRPr="001B374A">
        <w:rPr>
          <w:rFonts w:asciiTheme="majorHAnsi" w:hAnsiTheme="majorHAnsi" w:cs="Times New Roman"/>
          <w:color w:val="auto"/>
          <w:sz w:val="22"/>
          <w:szCs w:val="22"/>
          <w:lang w:eastAsia="es-ES"/>
        </w:rPr>
        <w:t>-</w:t>
      </w:r>
      <w:r w:rsidRPr="001B374A">
        <w:rPr>
          <w:rFonts w:asciiTheme="majorHAnsi" w:hAnsiTheme="majorHAnsi" w:cs="Times New Roman"/>
          <w:color w:val="auto"/>
          <w:sz w:val="22"/>
          <w:szCs w:val="22"/>
          <w:lang w:val="es-ES" w:eastAsia="es-ES"/>
        </w:rPr>
        <w:t xml:space="preserve">04-2015 al 06-07-15. </w:t>
      </w:r>
    </w:p>
    <w:p w:rsidR="00CE48D2" w:rsidRPr="001B374A" w:rsidRDefault="00CE48D2" w:rsidP="007E7125">
      <w:pPr>
        <w:pStyle w:val="Subttulo"/>
        <w:spacing w:afterLines="60" w:after="144"/>
        <w:ind w:right="-23"/>
        <w:rPr>
          <w:rFonts w:asciiTheme="majorHAnsi" w:hAnsiTheme="majorHAnsi"/>
          <w:b w:val="0"/>
          <w:sz w:val="22"/>
          <w:szCs w:val="22"/>
        </w:rPr>
      </w:pPr>
      <w:r w:rsidRPr="001B374A">
        <w:rPr>
          <w:rFonts w:asciiTheme="majorHAnsi" w:hAnsiTheme="majorHAnsi"/>
          <w:sz w:val="22"/>
          <w:szCs w:val="22"/>
        </w:rPr>
        <w:t xml:space="preserve">Beca Posdoctoral de Reinserción CONICET, </w:t>
      </w:r>
      <w:r w:rsidRPr="001B374A">
        <w:rPr>
          <w:rFonts w:asciiTheme="majorHAnsi" w:hAnsiTheme="majorHAnsi"/>
          <w:b w:val="0"/>
          <w:sz w:val="22"/>
          <w:szCs w:val="22"/>
        </w:rPr>
        <w:t>03-02-13 al 04-02-15.</w:t>
      </w:r>
      <w:r w:rsidRPr="001B374A">
        <w:rPr>
          <w:rFonts w:asciiTheme="majorHAnsi" w:hAnsiTheme="majorHAnsi"/>
          <w:sz w:val="22"/>
          <w:szCs w:val="22"/>
        </w:rPr>
        <w:t xml:space="preserve"> </w:t>
      </w:r>
    </w:p>
    <w:p w:rsidR="00CE48D2" w:rsidRPr="001B374A" w:rsidRDefault="00CE48D2" w:rsidP="007E7125">
      <w:pPr>
        <w:pStyle w:val="Ttulo1"/>
        <w:spacing w:afterLines="60" w:after="144"/>
        <w:ind w:right="-23"/>
        <w:rPr>
          <w:rFonts w:asciiTheme="majorHAnsi" w:hAnsiTheme="majorHAnsi"/>
          <w:b w:val="0"/>
          <w:szCs w:val="22"/>
          <w:lang w:val="es-MX"/>
        </w:rPr>
      </w:pPr>
      <w:r w:rsidRPr="001B374A">
        <w:rPr>
          <w:rFonts w:asciiTheme="majorHAnsi" w:hAnsiTheme="majorHAnsi"/>
          <w:szCs w:val="22"/>
        </w:rPr>
        <w:t>Beca Posdoctoral externa CONICET-</w:t>
      </w:r>
      <w:proofErr w:type="spellStart"/>
      <w:r w:rsidRPr="001B374A">
        <w:rPr>
          <w:rFonts w:asciiTheme="majorHAnsi" w:hAnsiTheme="majorHAnsi"/>
          <w:szCs w:val="22"/>
        </w:rPr>
        <w:t>Institut</w:t>
      </w:r>
      <w:proofErr w:type="spellEnd"/>
      <w:r w:rsidRPr="001B374A">
        <w:rPr>
          <w:rFonts w:asciiTheme="majorHAnsi" w:hAnsiTheme="majorHAnsi"/>
          <w:szCs w:val="22"/>
        </w:rPr>
        <w:t xml:space="preserve"> Pasteur de Montevideo, </w:t>
      </w:r>
      <w:r w:rsidRPr="001B374A">
        <w:rPr>
          <w:rFonts w:asciiTheme="majorHAnsi" w:hAnsiTheme="majorHAnsi"/>
          <w:b w:val="0"/>
          <w:szCs w:val="22"/>
        </w:rPr>
        <w:t xml:space="preserve">otorgada a partir del 01-10-09 al 01-10-11. </w:t>
      </w:r>
    </w:p>
    <w:p w:rsidR="00CE48D2" w:rsidRPr="001B374A" w:rsidRDefault="00CE48D2" w:rsidP="007E7125">
      <w:pPr>
        <w:spacing w:after="120"/>
        <w:ind w:right="-23"/>
        <w:jc w:val="both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b/>
          <w:sz w:val="22"/>
          <w:szCs w:val="22"/>
        </w:rPr>
        <w:t>Investigadora Adjunta</w:t>
      </w:r>
      <w:r w:rsidRPr="001B374A">
        <w:rPr>
          <w:rFonts w:asciiTheme="majorHAnsi" w:hAnsiTheme="majorHAnsi"/>
          <w:sz w:val="22"/>
          <w:szCs w:val="22"/>
        </w:rPr>
        <w:t>, Unidad de Biología Molecular (</w:t>
      </w:r>
      <w:proofErr w:type="spellStart"/>
      <w:r w:rsidRPr="001B374A">
        <w:rPr>
          <w:rFonts w:asciiTheme="majorHAnsi" w:hAnsiTheme="majorHAnsi"/>
          <w:sz w:val="22"/>
          <w:szCs w:val="22"/>
        </w:rPr>
        <w:t>UBM</w:t>
      </w:r>
      <w:proofErr w:type="spellEnd"/>
      <w:r w:rsidRPr="001B374A">
        <w:rPr>
          <w:rFonts w:asciiTheme="majorHAnsi" w:hAnsiTheme="majorHAnsi"/>
          <w:sz w:val="22"/>
          <w:szCs w:val="22"/>
        </w:rPr>
        <w:t xml:space="preserve">), </w:t>
      </w:r>
      <w:proofErr w:type="spellStart"/>
      <w:r w:rsidRPr="001B374A">
        <w:rPr>
          <w:rFonts w:asciiTheme="majorHAnsi" w:hAnsiTheme="majorHAnsi"/>
          <w:sz w:val="22"/>
          <w:szCs w:val="22"/>
        </w:rPr>
        <w:t>Institut</w:t>
      </w:r>
      <w:proofErr w:type="spellEnd"/>
      <w:r w:rsidRPr="001B374A">
        <w:rPr>
          <w:rFonts w:asciiTheme="majorHAnsi" w:hAnsiTheme="majorHAnsi"/>
          <w:sz w:val="22"/>
          <w:szCs w:val="22"/>
        </w:rPr>
        <w:t xml:space="preserve"> Pasteur Montevideo, Uruguay. 20-07-2009 al 30-09-2012.</w:t>
      </w:r>
    </w:p>
    <w:p w:rsidR="00CE48D2" w:rsidRPr="001B374A" w:rsidRDefault="00CE48D2" w:rsidP="007E7125">
      <w:pPr>
        <w:tabs>
          <w:tab w:val="left" w:pos="6607"/>
        </w:tabs>
        <w:spacing w:after="120"/>
        <w:ind w:right="-23"/>
        <w:jc w:val="both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sz w:val="22"/>
          <w:szCs w:val="22"/>
          <w:lang w:val="es-ES_tradnl"/>
        </w:rPr>
        <w:t xml:space="preserve">Pasantía en </w:t>
      </w:r>
      <w:r w:rsidRPr="001B374A">
        <w:rPr>
          <w:rFonts w:asciiTheme="majorHAnsi" w:hAnsiTheme="majorHAnsi"/>
          <w:b/>
          <w:sz w:val="22"/>
          <w:szCs w:val="22"/>
          <w:lang w:val="es-ES_tradnl"/>
        </w:rPr>
        <w:t xml:space="preserve">Análisis de datos de </w:t>
      </w:r>
      <w:proofErr w:type="spellStart"/>
      <w:r w:rsidRPr="001B374A">
        <w:rPr>
          <w:rFonts w:asciiTheme="majorHAnsi" w:hAnsiTheme="majorHAnsi"/>
          <w:b/>
          <w:sz w:val="22"/>
          <w:szCs w:val="22"/>
          <w:lang w:val="es-ES_tradnl"/>
        </w:rPr>
        <w:t>Metabolómica</w:t>
      </w:r>
      <w:proofErr w:type="spellEnd"/>
      <w:r w:rsidRPr="001B374A">
        <w:rPr>
          <w:rFonts w:asciiTheme="majorHAnsi" w:hAnsiTheme="majorHAnsi"/>
          <w:sz w:val="22"/>
          <w:szCs w:val="22"/>
          <w:lang w:val="es-ES_tradnl"/>
        </w:rPr>
        <w:t xml:space="preserve">, que incluyó el Workshop mzMatch/Ideom (21-11-2011). </w:t>
      </w:r>
      <w:r w:rsidRPr="001B374A">
        <w:rPr>
          <w:rFonts w:asciiTheme="majorHAnsi" w:hAnsiTheme="majorHAnsi"/>
          <w:sz w:val="22"/>
          <w:szCs w:val="22"/>
        </w:rPr>
        <w:t>Laboratorio del D</w:t>
      </w:r>
      <w:r w:rsidR="001B374A" w:rsidRPr="001B374A">
        <w:rPr>
          <w:rFonts w:asciiTheme="majorHAnsi" w:hAnsiTheme="majorHAnsi"/>
          <w:sz w:val="22"/>
          <w:szCs w:val="22"/>
        </w:rPr>
        <w:t xml:space="preserve">r. Michael </w:t>
      </w:r>
      <w:proofErr w:type="spellStart"/>
      <w:r w:rsidR="001B374A" w:rsidRPr="001B374A">
        <w:rPr>
          <w:rFonts w:asciiTheme="majorHAnsi" w:hAnsiTheme="majorHAnsi"/>
          <w:sz w:val="22"/>
          <w:szCs w:val="22"/>
        </w:rPr>
        <w:t>Barrett</w:t>
      </w:r>
      <w:proofErr w:type="spellEnd"/>
      <w:r w:rsidR="001B374A" w:rsidRPr="001B374A">
        <w:rPr>
          <w:rFonts w:asciiTheme="majorHAnsi" w:hAnsiTheme="majorHAnsi"/>
          <w:sz w:val="22"/>
          <w:szCs w:val="22"/>
        </w:rPr>
        <w:t xml:space="preserve">, </w:t>
      </w:r>
      <w:r w:rsidRPr="001B374A">
        <w:rPr>
          <w:rFonts w:asciiTheme="majorHAnsi" w:hAnsiTheme="majorHAnsi"/>
          <w:sz w:val="22"/>
          <w:szCs w:val="22"/>
        </w:rPr>
        <w:t xml:space="preserve">Glasgow Polyomics </w:t>
      </w:r>
      <w:proofErr w:type="spellStart"/>
      <w:r w:rsidRPr="001B374A">
        <w:rPr>
          <w:rFonts w:asciiTheme="majorHAnsi" w:hAnsiTheme="majorHAnsi"/>
          <w:sz w:val="22"/>
          <w:szCs w:val="22"/>
        </w:rPr>
        <w:t>Facility</w:t>
      </w:r>
      <w:proofErr w:type="spellEnd"/>
      <w:r w:rsidRPr="001B374A">
        <w:rPr>
          <w:rFonts w:asciiTheme="majorHAnsi" w:hAnsiTheme="majorHAnsi"/>
          <w:sz w:val="22"/>
          <w:szCs w:val="22"/>
        </w:rPr>
        <w:t>, Universidad de Glasgow, Glasgow, Reino Unido. 15-26 de noviembre de 2011.</w:t>
      </w:r>
    </w:p>
    <w:p w:rsidR="00CE48D2" w:rsidRPr="001B374A" w:rsidRDefault="00CE48D2" w:rsidP="007E7125">
      <w:pPr>
        <w:pStyle w:val="Ttulo1"/>
        <w:spacing w:after="120"/>
        <w:ind w:right="-23"/>
        <w:rPr>
          <w:rFonts w:asciiTheme="majorHAnsi" w:hAnsiTheme="majorHAnsi"/>
          <w:b w:val="0"/>
          <w:bCs/>
          <w:szCs w:val="22"/>
        </w:rPr>
      </w:pPr>
      <w:r w:rsidRPr="001B374A">
        <w:rPr>
          <w:rFonts w:asciiTheme="majorHAnsi" w:hAnsiTheme="majorHAnsi"/>
          <w:szCs w:val="22"/>
        </w:rPr>
        <w:t xml:space="preserve">Beca de Postgrado tipo I de CONICET, </w:t>
      </w:r>
      <w:r w:rsidRPr="001B374A">
        <w:rPr>
          <w:rFonts w:asciiTheme="majorHAnsi" w:hAnsiTheme="majorHAnsi"/>
          <w:b w:val="0"/>
          <w:szCs w:val="22"/>
        </w:rPr>
        <w:t>para realizar el Doctorado,</w:t>
      </w:r>
      <w:r w:rsidRPr="001B374A">
        <w:rPr>
          <w:rFonts w:asciiTheme="majorHAnsi" w:hAnsiTheme="majorHAnsi"/>
          <w:szCs w:val="22"/>
        </w:rPr>
        <w:t xml:space="preserve"> </w:t>
      </w:r>
      <w:r w:rsidRPr="001B374A">
        <w:rPr>
          <w:rFonts w:asciiTheme="majorHAnsi" w:hAnsiTheme="majorHAnsi"/>
          <w:b w:val="0"/>
          <w:szCs w:val="22"/>
        </w:rPr>
        <w:t xml:space="preserve">otorgada </w:t>
      </w:r>
      <w:r w:rsidRPr="001B374A">
        <w:rPr>
          <w:rFonts w:asciiTheme="majorHAnsi" w:hAnsiTheme="majorHAnsi"/>
          <w:b w:val="0"/>
          <w:bCs/>
          <w:szCs w:val="22"/>
        </w:rPr>
        <w:t>a partir del 01-04-2004 al 01-04-2009.</w:t>
      </w:r>
    </w:p>
    <w:p w:rsidR="00CE48D2" w:rsidRPr="001B374A" w:rsidRDefault="00CE48D2" w:rsidP="007E7125">
      <w:pPr>
        <w:spacing w:after="120"/>
        <w:ind w:right="-23"/>
        <w:jc w:val="both"/>
        <w:rPr>
          <w:rFonts w:asciiTheme="majorHAnsi" w:hAnsiTheme="majorHAnsi"/>
          <w:sz w:val="22"/>
          <w:szCs w:val="22"/>
          <w:lang w:val="es-ES_tradnl"/>
        </w:rPr>
      </w:pPr>
      <w:r w:rsidRPr="001B374A">
        <w:rPr>
          <w:rFonts w:asciiTheme="majorHAnsi" w:hAnsiTheme="majorHAnsi"/>
          <w:b/>
          <w:sz w:val="22"/>
          <w:szCs w:val="22"/>
          <w:lang w:val="es-ES_tradnl"/>
        </w:rPr>
        <w:t>Becaria en el</w:t>
      </w:r>
      <w:r w:rsidRPr="001B374A">
        <w:rPr>
          <w:rFonts w:asciiTheme="majorHAnsi" w:hAnsiTheme="majorHAnsi"/>
          <w:sz w:val="22"/>
          <w:szCs w:val="22"/>
          <w:lang w:val="es-ES_tradnl"/>
        </w:rPr>
        <w:t xml:space="preserve"> </w:t>
      </w:r>
      <w:r w:rsidRPr="001B374A">
        <w:rPr>
          <w:rFonts w:asciiTheme="majorHAnsi" w:hAnsiTheme="majorHAnsi"/>
          <w:b/>
          <w:bCs/>
          <w:sz w:val="22"/>
          <w:szCs w:val="22"/>
          <w:lang w:val="es-ES_tradnl"/>
        </w:rPr>
        <w:t>Programa de Intercambio científico AMSUD-Pasteur</w:t>
      </w:r>
      <w:r w:rsidRPr="001B374A">
        <w:rPr>
          <w:rFonts w:asciiTheme="majorHAnsi" w:hAnsiTheme="majorHAnsi"/>
          <w:sz w:val="22"/>
          <w:szCs w:val="22"/>
          <w:lang w:val="es-ES_tradnl"/>
        </w:rPr>
        <w:t xml:space="preserve">. </w:t>
      </w:r>
      <w:r w:rsidR="00A21E01">
        <w:rPr>
          <w:rFonts w:asciiTheme="majorHAnsi" w:hAnsiTheme="majorHAnsi"/>
          <w:sz w:val="22"/>
          <w:szCs w:val="22"/>
          <w:lang w:val="es-ES_tradnl"/>
        </w:rPr>
        <w:t xml:space="preserve"> L</w:t>
      </w:r>
      <w:r w:rsidRPr="001B374A">
        <w:rPr>
          <w:rFonts w:asciiTheme="majorHAnsi" w:hAnsiTheme="majorHAnsi"/>
          <w:sz w:val="22"/>
          <w:szCs w:val="22"/>
          <w:lang w:val="es-ES_tradnl"/>
        </w:rPr>
        <w:t xml:space="preserve">aboratorio del Dr. Carlos </w:t>
      </w:r>
      <w:proofErr w:type="spellStart"/>
      <w:r w:rsidRPr="001B374A">
        <w:rPr>
          <w:rFonts w:asciiTheme="majorHAnsi" w:hAnsiTheme="majorHAnsi"/>
          <w:sz w:val="22"/>
          <w:szCs w:val="22"/>
          <w:lang w:val="es-ES_tradnl"/>
        </w:rPr>
        <w:t>Robe</w:t>
      </w:r>
      <w:r w:rsidR="00461B40">
        <w:rPr>
          <w:rFonts w:asciiTheme="majorHAnsi" w:hAnsiTheme="majorHAnsi"/>
          <w:sz w:val="22"/>
          <w:szCs w:val="22"/>
          <w:lang w:val="es-ES_tradnl"/>
        </w:rPr>
        <w:t>llo</w:t>
      </w:r>
      <w:proofErr w:type="spellEnd"/>
      <w:r w:rsidR="00461B40">
        <w:rPr>
          <w:rFonts w:asciiTheme="majorHAnsi" w:hAnsiTheme="majorHAnsi"/>
          <w:sz w:val="22"/>
          <w:szCs w:val="22"/>
          <w:lang w:val="es-ES_tradnl"/>
        </w:rPr>
        <w:t xml:space="preserve">, </w:t>
      </w:r>
      <w:proofErr w:type="spellStart"/>
      <w:r w:rsidR="00461B40">
        <w:rPr>
          <w:rFonts w:asciiTheme="majorHAnsi" w:hAnsiTheme="majorHAnsi"/>
          <w:sz w:val="22"/>
          <w:szCs w:val="22"/>
          <w:lang w:val="es-ES_tradnl"/>
        </w:rPr>
        <w:t>UDELAR</w:t>
      </w:r>
      <w:proofErr w:type="spellEnd"/>
      <w:r w:rsidRPr="001B374A">
        <w:rPr>
          <w:rFonts w:asciiTheme="majorHAnsi" w:hAnsiTheme="majorHAnsi"/>
          <w:sz w:val="22"/>
          <w:szCs w:val="22"/>
          <w:lang w:val="es-ES_tradnl"/>
        </w:rPr>
        <w:t>, Montevideo, Uruguay. 20-05-2005 al 19-06-2005.</w:t>
      </w:r>
    </w:p>
    <w:p w:rsidR="00414185" w:rsidRDefault="00CE48D2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right="-23"/>
        <w:jc w:val="both"/>
        <w:rPr>
          <w:rFonts w:asciiTheme="majorHAnsi" w:hAnsiTheme="majorHAnsi"/>
          <w:sz w:val="22"/>
          <w:szCs w:val="22"/>
          <w:lang w:val="en-US"/>
        </w:rPr>
      </w:pPr>
      <w:r w:rsidRPr="001B374A">
        <w:rPr>
          <w:rFonts w:asciiTheme="majorHAnsi" w:hAnsiTheme="majorHAnsi"/>
          <w:b/>
          <w:sz w:val="22"/>
          <w:szCs w:val="22"/>
        </w:rPr>
        <w:t>Becaria en el</w:t>
      </w:r>
      <w:r w:rsidRPr="001B374A">
        <w:rPr>
          <w:rFonts w:asciiTheme="majorHAnsi" w:hAnsiTheme="majorHAnsi"/>
          <w:sz w:val="22"/>
          <w:szCs w:val="22"/>
        </w:rPr>
        <w:t xml:space="preserve"> </w:t>
      </w:r>
      <w:r w:rsidRPr="001B374A">
        <w:rPr>
          <w:rFonts w:asciiTheme="majorHAnsi" w:hAnsiTheme="majorHAnsi"/>
          <w:b/>
          <w:sz w:val="22"/>
          <w:szCs w:val="22"/>
        </w:rPr>
        <w:t>11vo. Programa de Becas de Verano del Laboratorio Nacional de Luz Sincrotrón (</w:t>
      </w:r>
      <w:proofErr w:type="spellStart"/>
      <w:r w:rsidRPr="001B374A">
        <w:rPr>
          <w:rFonts w:asciiTheme="majorHAnsi" w:hAnsiTheme="majorHAnsi"/>
          <w:b/>
          <w:sz w:val="22"/>
          <w:szCs w:val="22"/>
        </w:rPr>
        <w:t>LNLS</w:t>
      </w:r>
      <w:proofErr w:type="spellEnd"/>
      <w:r w:rsidRPr="001B374A">
        <w:rPr>
          <w:rFonts w:asciiTheme="majorHAnsi" w:hAnsiTheme="majorHAnsi"/>
          <w:b/>
          <w:sz w:val="22"/>
          <w:szCs w:val="22"/>
        </w:rPr>
        <w:t xml:space="preserve">) </w:t>
      </w:r>
      <w:r w:rsidRPr="001B374A">
        <w:rPr>
          <w:rFonts w:asciiTheme="majorHAnsi" w:hAnsiTheme="majorHAnsi"/>
          <w:sz w:val="22"/>
          <w:szCs w:val="22"/>
        </w:rPr>
        <w:t>en</w:t>
      </w:r>
      <w:r w:rsidRPr="001B374A">
        <w:rPr>
          <w:rFonts w:asciiTheme="majorHAnsi" w:hAnsiTheme="majorHAnsi"/>
          <w:b/>
          <w:sz w:val="22"/>
          <w:szCs w:val="22"/>
        </w:rPr>
        <w:t xml:space="preserve"> </w:t>
      </w:r>
      <w:r w:rsidR="00A21E0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21E01">
        <w:rPr>
          <w:rFonts w:asciiTheme="majorHAnsi" w:hAnsiTheme="majorHAnsi"/>
          <w:sz w:val="22"/>
          <w:szCs w:val="22"/>
        </w:rPr>
        <w:t>Campinas</w:t>
      </w:r>
      <w:proofErr w:type="spellEnd"/>
      <w:r w:rsidR="00A21E01">
        <w:rPr>
          <w:rFonts w:asciiTheme="majorHAnsi" w:hAnsiTheme="majorHAnsi"/>
          <w:sz w:val="22"/>
          <w:szCs w:val="22"/>
        </w:rPr>
        <w:t xml:space="preserve">, Brasil. </w:t>
      </w:r>
      <w:r w:rsidRPr="001B374A">
        <w:rPr>
          <w:rFonts w:asciiTheme="majorHAnsi" w:hAnsiTheme="majorHAnsi"/>
          <w:sz w:val="22"/>
          <w:szCs w:val="22"/>
        </w:rPr>
        <w:t xml:space="preserve">grupo de Resonancia Magnética Nuclear. </w:t>
      </w:r>
      <w:proofErr w:type="spellStart"/>
      <w:r w:rsidRPr="0087512C">
        <w:rPr>
          <w:rFonts w:asciiTheme="majorHAnsi" w:hAnsiTheme="majorHAnsi"/>
          <w:sz w:val="22"/>
          <w:szCs w:val="22"/>
          <w:lang w:val="en-US"/>
        </w:rPr>
        <w:t>Orientador</w:t>
      </w:r>
      <w:proofErr w:type="spellEnd"/>
      <w:r w:rsidRPr="0087512C">
        <w:rPr>
          <w:rFonts w:asciiTheme="majorHAnsi" w:hAnsiTheme="majorHAnsi"/>
          <w:sz w:val="22"/>
          <w:szCs w:val="22"/>
          <w:lang w:val="en-US"/>
        </w:rPr>
        <w:t xml:space="preserve">: Dr. Alberto </w:t>
      </w:r>
      <w:proofErr w:type="spellStart"/>
      <w:r w:rsidRPr="0087512C">
        <w:rPr>
          <w:rFonts w:asciiTheme="majorHAnsi" w:hAnsiTheme="majorHAnsi"/>
          <w:sz w:val="22"/>
          <w:szCs w:val="22"/>
          <w:lang w:val="en-US"/>
        </w:rPr>
        <w:t>Spisni</w:t>
      </w:r>
      <w:proofErr w:type="spellEnd"/>
      <w:r w:rsidRPr="0087512C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gramStart"/>
      <w:r w:rsidRPr="0087512C">
        <w:rPr>
          <w:rFonts w:asciiTheme="majorHAnsi" w:hAnsiTheme="majorHAnsi"/>
          <w:sz w:val="22"/>
          <w:szCs w:val="22"/>
          <w:lang w:val="en-US"/>
        </w:rPr>
        <w:t>Del 3-1-2002 al 28-2-2002.</w:t>
      </w:r>
      <w:proofErr w:type="gramEnd"/>
    </w:p>
    <w:p w:rsidR="008B7C3A" w:rsidRPr="00414185" w:rsidRDefault="00EA4DFB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right="-23"/>
        <w:jc w:val="both"/>
        <w:rPr>
          <w:rFonts w:asciiTheme="majorHAnsi" w:hAnsiTheme="majorHAnsi"/>
          <w:b/>
          <w:sz w:val="22"/>
          <w:szCs w:val="22"/>
          <w:lang w:val="en-US"/>
        </w:rPr>
      </w:pPr>
      <w:proofErr w:type="spellStart"/>
      <w:r w:rsidRPr="00414185">
        <w:rPr>
          <w:rFonts w:asciiTheme="majorHAnsi" w:hAnsiTheme="majorHAnsi"/>
          <w:b/>
          <w:i/>
          <w:sz w:val="24"/>
          <w:szCs w:val="22"/>
          <w:lang w:val="en-US"/>
        </w:rPr>
        <w:t>PUBLICACIONES</w:t>
      </w:r>
      <w:proofErr w:type="spellEnd"/>
      <w:r w:rsidR="00FF33FB" w:rsidRPr="00414185">
        <w:rPr>
          <w:rFonts w:asciiTheme="majorHAnsi" w:hAnsiTheme="majorHAnsi"/>
          <w:b/>
          <w:i/>
          <w:sz w:val="24"/>
          <w:szCs w:val="22"/>
          <w:lang w:val="en-US"/>
        </w:rPr>
        <w:t xml:space="preserve"> </w:t>
      </w:r>
      <w:proofErr w:type="spellStart"/>
      <w:r w:rsidR="00FF33FB" w:rsidRPr="00414185">
        <w:rPr>
          <w:rFonts w:asciiTheme="majorHAnsi" w:hAnsiTheme="majorHAnsi"/>
          <w:b/>
          <w:i/>
          <w:sz w:val="24"/>
          <w:szCs w:val="22"/>
          <w:lang w:val="en-US"/>
        </w:rPr>
        <w:t>en</w:t>
      </w:r>
      <w:proofErr w:type="spellEnd"/>
      <w:r w:rsidR="00FF33FB" w:rsidRPr="00414185">
        <w:rPr>
          <w:rFonts w:asciiTheme="majorHAnsi" w:hAnsiTheme="majorHAnsi"/>
          <w:b/>
          <w:i/>
          <w:sz w:val="24"/>
          <w:szCs w:val="22"/>
          <w:lang w:val="en-US"/>
        </w:rPr>
        <w:t xml:space="preserve"> </w:t>
      </w:r>
      <w:proofErr w:type="spellStart"/>
      <w:r w:rsidR="00FF33FB" w:rsidRPr="00414185">
        <w:rPr>
          <w:rFonts w:asciiTheme="majorHAnsi" w:hAnsiTheme="majorHAnsi"/>
          <w:b/>
          <w:i/>
          <w:sz w:val="24"/>
          <w:szCs w:val="22"/>
          <w:lang w:val="en-US"/>
        </w:rPr>
        <w:t>revistas</w:t>
      </w:r>
      <w:proofErr w:type="spellEnd"/>
      <w:r w:rsidR="00FF33FB" w:rsidRPr="00414185">
        <w:rPr>
          <w:rFonts w:asciiTheme="majorHAnsi" w:hAnsiTheme="majorHAnsi"/>
          <w:b/>
          <w:i/>
          <w:sz w:val="24"/>
          <w:szCs w:val="22"/>
          <w:lang w:val="en-US"/>
        </w:rPr>
        <w:t xml:space="preserve"> </w:t>
      </w:r>
      <w:proofErr w:type="spellStart"/>
      <w:r w:rsidR="00FF33FB" w:rsidRPr="00414185">
        <w:rPr>
          <w:rFonts w:asciiTheme="majorHAnsi" w:hAnsiTheme="majorHAnsi"/>
          <w:b/>
          <w:i/>
          <w:sz w:val="24"/>
          <w:szCs w:val="22"/>
          <w:lang w:val="en-US"/>
        </w:rPr>
        <w:t>indexadas</w:t>
      </w:r>
      <w:proofErr w:type="spellEnd"/>
    </w:p>
    <w:p w:rsidR="008B7C3A" w:rsidRPr="007A295C" w:rsidRDefault="00CA5A76" w:rsidP="007E7125">
      <w:pPr>
        <w:pStyle w:val="Subttulo"/>
        <w:spacing w:after="120"/>
        <w:ind w:right="-23"/>
        <w:rPr>
          <w:rFonts w:asciiTheme="majorHAnsi" w:hAnsiTheme="majorHAnsi"/>
          <w:b w:val="0"/>
          <w:sz w:val="22"/>
          <w:szCs w:val="22"/>
          <w:lang w:val="en-US"/>
        </w:rPr>
      </w:pPr>
      <w:proofErr w:type="spellStart"/>
      <w:proofErr w:type="gramStart"/>
      <w:r w:rsidRPr="00CA5A76">
        <w:rPr>
          <w:rFonts w:asciiTheme="majorHAnsi" w:hAnsiTheme="majorHAnsi"/>
          <w:b w:val="0"/>
          <w:sz w:val="22"/>
          <w:szCs w:val="22"/>
          <w:lang w:val="en-US"/>
        </w:rPr>
        <w:lastRenderedPageBreak/>
        <w:t>Sevastei</w:t>
      </w:r>
      <w:proofErr w:type="spellEnd"/>
      <w:r w:rsidRPr="00CA5A76">
        <w:rPr>
          <w:rFonts w:asciiTheme="majorHAnsi" w:hAnsiTheme="majorHAnsi"/>
          <w:b w:val="0"/>
          <w:sz w:val="22"/>
          <w:szCs w:val="22"/>
          <w:lang w:val="en-US"/>
        </w:rPr>
        <w:t xml:space="preserve"> V, </w:t>
      </w:r>
      <w:proofErr w:type="spellStart"/>
      <w:r w:rsidRPr="00CA5A76">
        <w:rPr>
          <w:rFonts w:asciiTheme="majorHAnsi" w:hAnsiTheme="majorHAnsi"/>
          <w:b w:val="0"/>
          <w:sz w:val="22"/>
          <w:szCs w:val="22"/>
          <w:lang w:val="en-US"/>
        </w:rPr>
        <w:t>Crichigno</w:t>
      </w:r>
      <w:proofErr w:type="spellEnd"/>
      <w:r w:rsidRPr="00CA5A76">
        <w:rPr>
          <w:rFonts w:asciiTheme="majorHAnsi" w:hAnsiTheme="majorHAnsi"/>
          <w:b w:val="0"/>
          <w:sz w:val="22"/>
          <w:szCs w:val="22"/>
          <w:lang w:val="en-US"/>
        </w:rPr>
        <w:t xml:space="preserve"> SA, Santos MV, </w:t>
      </w:r>
      <w:proofErr w:type="spellStart"/>
      <w:r w:rsidRPr="00CA5A76">
        <w:rPr>
          <w:rFonts w:asciiTheme="majorHAnsi" w:hAnsiTheme="majorHAnsi"/>
          <w:sz w:val="22"/>
          <w:szCs w:val="22"/>
          <w:lang w:val="en-US"/>
        </w:rPr>
        <w:t>Trochine</w:t>
      </w:r>
      <w:proofErr w:type="spellEnd"/>
      <w:r w:rsidRPr="00CA5A76">
        <w:rPr>
          <w:rFonts w:asciiTheme="majorHAnsi" w:hAnsiTheme="majorHAnsi"/>
          <w:sz w:val="22"/>
          <w:szCs w:val="22"/>
          <w:lang w:val="en-US"/>
        </w:rPr>
        <w:t xml:space="preserve"> A</w:t>
      </w:r>
      <w:r w:rsidRPr="00CA5A76">
        <w:rPr>
          <w:rFonts w:asciiTheme="majorHAnsi" w:hAnsiTheme="majorHAnsi"/>
          <w:b w:val="0"/>
          <w:sz w:val="22"/>
          <w:szCs w:val="22"/>
          <w:lang w:val="en-US"/>
        </w:rPr>
        <w:t xml:space="preserve">, </w:t>
      </w:r>
      <w:proofErr w:type="spellStart"/>
      <w:r w:rsidRPr="00CA5A76">
        <w:rPr>
          <w:rFonts w:asciiTheme="majorHAnsi" w:hAnsiTheme="majorHAnsi"/>
          <w:b w:val="0"/>
          <w:sz w:val="22"/>
          <w:szCs w:val="22"/>
          <w:lang w:val="en-US"/>
        </w:rPr>
        <w:t>Painefilú</w:t>
      </w:r>
      <w:proofErr w:type="spellEnd"/>
      <w:r w:rsidRPr="00CA5A76">
        <w:rPr>
          <w:rFonts w:asciiTheme="majorHAnsi" w:hAnsiTheme="majorHAnsi"/>
          <w:b w:val="0"/>
          <w:sz w:val="22"/>
          <w:szCs w:val="22"/>
          <w:lang w:val="en-US"/>
        </w:rPr>
        <w:t xml:space="preserve"> JC, </w:t>
      </w:r>
      <w:proofErr w:type="spellStart"/>
      <w:r w:rsidRPr="00CA5A76">
        <w:rPr>
          <w:rFonts w:asciiTheme="majorHAnsi" w:hAnsiTheme="majorHAnsi"/>
          <w:b w:val="0"/>
          <w:sz w:val="22"/>
          <w:szCs w:val="22"/>
          <w:lang w:val="en-US"/>
        </w:rPr>
        <w:t>Zaritzky</w:t>
      </w:r>
      <w:proofErr w:type="spellEnd"/>
      <w:r w:rsidRPr="00CA5A76">
        <w:rPr>
          <w:rFonts w:asciiTheme="majorHAnsi" w:hAnsiTheme="majorHAnsi"/>
          <w:b w:val="0"/>
          <w:sz w:val="22"/>
          <w:szCs w:val="22"/>
          <w:lang w:val="en-US"/>
        </w:rPr>
        <w:t xml:space="preserve"> N y </w:t>
      </w:r>
      <w:proofErr w:type="spellStart"/>
      <w:r w:rsidRPr="00CA5A76">
        <w:rPr>
          <w:rFonts w:asciiTheme="majorHAnsi" w:hAnsiTheme="majorHAnsi"/>
          <w:b w:val="0"/>
          <w:sz w:val="22"/>
          <w:szCs w:val="22"/>
          <w:lang w:val="en-US"/>
        </w:rPr>
        <w:t>Cussac</w:t>
      </w:r>
      <w:proofErr w:type="spellEnd"/>
      <w:r w:rsidRPr="00CA5A76">
        <w:rPr>
          <w:rFonts w:asciiTheme="majorHAnsi" w:hAnsiTheme="majorHAnsi"/>
          <w:b w:val="0"/>
          <w:sz w:val="22"/>
          <w:szCs w:val="22"/>
          <w:lang w:val="en-US"/>
        </w:rPr>
        <w:t xml:space="preserve"> V.</w:t>
      </w:r>
      <w:proofErr w:type="gramEnd"/>
      <w:r w:rsidRPr="00CA5A76">
        <w:rPr>
          <w:rFonts w:asciiTheme="majorHAnsi" w:hAnsiTheme="majorHAnsi"/>
          <w:b w:val="0"/>
          <w:sz w:val="22"/>
          <w:szCs w:val="22"/>
          <w:lang w:val="en-US"/>
        </w:rPr>
        <w:t xml:space="preserve"> </w:t>
      </w:r>
      <w:r w:rsidR="008B7C3A" w:rsidRPr="008B7C3A">
        <w:rPr>
          <w:rFonts w:asciiTheme="majorHAnsi" w:hAnsiTheme="majorHAnsi"/>
          <w:b w:val="0"/>
          <w:sz w:val="22"/>
          <w:szCs w:val="22"/>
          <w:lang w:val="en-US"/>
        </w:rPr>
        <w:t>The adaptation of rainbow trout to warmer water: Oxidative damage in the germinal line</w:t>
      </w:r>
      <w:r>
        <w:rPr>
          <w:rFonts w:asciiTheme="majorHAnsi" w:hAnsiTheme="majorHAnsi"/>
          <w:b w:val="0"/>
          <w:sz w:val="22"/>
          <w:szCs w:val="22"/>
          <w:lang w:val="en-US"/>
        </w:rPr>
        <w:t xml:space="preserve">. </w:t>
      </w:r>
      <w:r w:rsidR="00B20489" w:rsidRPr="00B20489">
        <w:rPr>
          <w:rFonts w:asciiTheme="majorHAnsi" w:hAnsiTheme="majorHAnsi"/>
          <w:b w:val="0"/>
          <w:sz w:val="22"/>
          <w:szCs w:val="22"/>
          <w:lang w:val="en-US"/>
        </w:rPr>
        <w:t xml:space="preserve">Aquaculture and fisheries </w:t>
      </w:r>
      <w:r>
        <w:rPr>
          <w:rFonts w:asciiTheme="majorHAnsi" w:hAnsiTheme="majorHAnsi"/>
          <w:b w:val="0"/>
          <w:sz w:val="22"/>
          <w:szCs w:val="22"/>
          <w:lang w:val="en-US"/>
        </w:rPr>
        <w:t xml:space="preserve">(2023) In Press. </w:t>
      </w:r>
      <w:r w:rsidRPr="00CA5A76">
        <w:rPr>
          <w:rFonts w:asciiTheme="majorHAnsi" w:hAnsiTheme="majorHAnsi"/>
          <w:b w:val="0"/>
          <w:sz w:val="22"/>
          <w:szCs w:val="22"/>
          <w:lang w:val="en-US"/>
        </w:rPr>
        <w:t>https://doi.org/10.1016/j.aaf.2023.07.003</w:t>
      </w:r>
    </w:p>
    <w:p w:rsidR="009918AB" w:rsidRDefault="009918AB" w:rsidP="007E7125">
      <w:pPr>
        <w:pStyle w:val="Subttulo"/>
        <w:spacing w:after="120"/>
        <w:ind w:right="-23"/>
        <w:rPr>
          <w:rFonts w:asciiTheme="majorHAnsi" w:hAnsiTheme="majorHAnsi"/>
          <w:sz w:val="22"/>
          <w:szCs w:val="22"/>
          <w:lang w:val="en-US"/>
        </w:rPr>
      </w:pPr>
      <w:proofErr w:type="spellStart"/>
      <w:r w:rsidRPr="008B7C3A">
        <w:rPr>
          <w:rFonts w:asciiTheme="majorHAnsi" w:hAnsiTheme="majorHAnsi"/>
          <w:b w:val="0"/>
          <w:sz w:val="22"/>
          <w:szCs w:val="22"/>
          <w:lang w:val="en-US"/>
        </w:rPr>
        <w:t>Díaz-Viraqué</w:t>
      </w:r>
      <w:proofErr w:type="spellEnd"/>
      <w:r w:rsidRPr="008B7C3A">
        <w:rPr>
          <w:rFonts w:asciiTheme="majorHAnsi" w:hAnsiTheme="majorHAnsi"/>
          <w:b w:val="0"/>
          <w:sz w:val="22"/>
          <w:szCs w:val="22"/>
          <w:lang w:val="en-US"/>
        </w:rPr>
        <w:t xml:space="preserve"> F, </w:t>
      </w:r>
      <w:proofErr w:type="spellStart"/>
      <w:r w:rsidRPr="008B7C3A">
        <w:rPr>
          <w:rFonts w:asciiTheme="majorHAnsi" w:hAnsiTheme="majorHAnsi"/>
          <w:b w:val="0"/>
          <w:sz w:val="22"/>
          <w:szCs w:val="22"/>
          <w:lang w:val="en-US"/>
        </w:rPr>
        <w:t>Chiribao</w:t>
      </w:r>
      <w:proofErr w:type="spellEnd"/>
      <w:r w:rsidRPr="008B7C3A">
        <w:rPr>
          <w:rFonts w:asciiTheme="majorHAnsi" w:hAnsiTheme="majorHAnsi"/>
          <w:b w:val="0"/>
          <w:sz w:val="22"/>
          <w:szCs w:val="22"/>
          <w:lang w:val="en-US"/>
        </w:rPr>
        <w:t xml:space="preserve"> ML, </w:t>
      </w:r>
      <w:proofErr w:type="spellStart"/>
      <w:r w:rsidRPr="008B7C3A">
        <w:rPr>
          <w:rFonts w:asciiTheme="majorHAnsi" w:hAnsiTheme="majorHAnsi"/>
          <w:b w:val="0"/>
          <w:sz w:val="22"/>
          <w:szCs w:val="22"/>
          <w:lang w:val="en-US"/>
        </w:rPr>
        <w:t>Paes</w:t>
      </w:r>
      <w:proofErr w:type="spellEnd"/>
      <w:r w:rsidRPr="008B7C3A">
        <w:rPr>
          <w:rFonts w:asciiTheme="majorHAnsi" w:hAnsiTheme="majorHAnsi"/>
          <w:b w:val="0"/>
          <w:sz w:val="22"/>
          <w:szCs w:val="22"/>
          <w:lang w:val="en-US"/>
        </w:rPr>
        <w:t xml:space="preserve">-Vieira L, Machado MR, </w:t>
      </w:r>
      <w:proofErr w:type="spellStart"/>
      <w:r w:rsidRPr="008B7C3A">
        <w:rPr>
          <w:rFonts w:asciiTheme="majorHAnsi" w:hAnsiTheme="majorHAnsi"/>
          <w:b w:val="0"/>
          <w:sz w:val="22"/>
          <w:szCs w:val="22"/>
          <w:lang w:val="en-US"/>
        </w:rPr>
        <w:t>Faral-Tello</w:t>
      </w:r>
      <w:proofErr w:type="spellEnd"/>
      <w:r w:rsidRPr="008B7C3A">
        <w:rPr>
          <w:rFonts w:asciiTheme="majorHAnsi" w:hAnsiTheme="majorHAnsi"/>
          <w:b w:val="0"/>
          <w:sz w:val="22"/>
          <w:szCs w:val="22"/>
          <w:lang w:val="en-US"/>
        </w:rPr>
        <w:t xml:space="preserve"> P, </w:t>
      </w:r>
      <w:proofErr w:type="spellStart"/>
      <w:r w:rsidRPr="008B7C3A">
        <w:rPr>
          <w:rFonts w:asciiTheme="majorHAnsi" w:hAnsiTheme="majorHAnsi"/>
          <w:b w:val="0"/>
          <w:sz w:val="22"/>
          <w:szCs w:val="22"/>
          <w:lang w:val="en-US"/>
        </w:rPr>
        <w:t>Tomasina</w:t>
      </w:r>
      <w:proofErr w:type="spellEnd"/>
      <w:r w:rsidRPr="008B7C3A">
        <w:rPr>
          <w:rFonts w:asciiTheme="majorHAnsi" w:hAnsiTheme="majorHAnsi"/>
          <w:b w:val="0"/>
          <w:sz w:val="22"/>
          <w:szCs w:val="22"/>
          <w:lang w:val="en-US"/>
        </w:rPr>
        <w:t xml:space="preserve"> R, </w:t>
      </w:r>
      <w:proofErr w:type="spellStart"/>
      <w:r w:rsidRPr="008B7C3A">
        <w:rPr>
          <w:rFonts w:asciiTheme="majorHAnsi" w:hAnsiTheme="majorHAnsi"/>
          <w:sz w:val="22"/>
          <w:szCs w:val="22"/>
          <w:lang w:val="en-US"/>
        </w:rPr>
        <w:t>Trochine</w:t>
      </w:r>
      <w:proofErr w:type="spellEnd"/>
      <w:r w:rsidRPr="008B7C3A">
        <w:rPr>
          <w:rFonts w:asciiTheme="majorHAnsi" w:hAnsiTheme="majorHAnsi"/>
          <w:sz w:val="22"/>
          <w:szCs w:val="22"/>
          <w:lang w:val="en-US"/>
        </w:rPr>
        <w:t xml:space="preserve"> A</w:t>
      </w:r>
      <w:r w:rsidRPr="008B7C3A">
        <w:rPr>
          <w:rFonts w:asciiTheme="majorHAnsi" w:hAnsiTheme="majorHAnsi"/>
          <w:b w:val="0"/>
          <w:sz w:val="22"/>
          <w:szCs w:val="22"/>
          <w:lang w:val="en-US"/>
        </w:rPr>
        <w:t xml:space="preserve">, </w:t>
      </w:r>
      <w:proofErr w:type="spellStart"/>
      <w:r w:rsidRPr="008B7C3A">
        <w:rPr>
          <w:rFonts w:asciiTheme="majorHAnsi" w:hAnsiTheme="majorHAnsi"/>
          <w:b w:val="0"/>
          <w:sz w:val="22"/>
          <w:szCs w:val="22"/>
          <w:lang w:val="en-US"/>
        </w:rPr>
        <w:t>Robello</w:t>
      </w:r>
      <w:proofErr w:type="spellEnd"/>
      <w:r w:rsidRPr="008B7C3A">
        <w:rPr>
          <w:rFonts w:asciiTheme="majorHAnsi" w:hAnsiTheme="majorHAnsi"/>
          <w:b w:val="0"/>
          <w:sz w:val="22"/>
          <w:szCs w:val="22"/>
          <w:lang w:val="en-US"/>
        </w:rPr>
        <w:t xml:space="preserve"> C. New Insights into the Role of the Trypanosoma cruzi Aldo-Keto Reductase TcAKR. </w:t>
      </w:r>
      <w:r w:rsidRPr="009918AB">
        <w:rPr>
          <w:rFonts w:asciiTheme="majorHAnsi" w:hAnsiTheme="majorHAnsi"/>
          <w:b w:val="0"/>
          <w:iCs/>
          <w:sz w:val="22"/>
          <w:szCs w:val="22"/>
          <w:lang w:val="en-US"/>
        </w:rPr>
        <w:t>Pathogens</w:t>
      </w:r>
      <w:r w:rsidRPr="009918AB">
        <w:rPr>
          <w:rFonts w:asciiTheme="majorHAnsi" w:hAnsiTheme="majorHAnsi"/>
          <w:b w:val="0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b w:val="0"/>
          <w:sz w:val="22"/>
          <w:szCs w:val="22"/>
          <w:lang w:val="en-US"/>
        </w:rPr>
        <w:t>(</w:t>
      </w:r>
      <w:r w:rsidRPr="009918AB">
        <w:rPr>
          <w:rFonts w:asciiTheme="majorHAnsi" w:hAnsiTheme="majorHAnsi"/>
          <w:b w:val="0"/>
          <w:sz w:val="22"/>
          <w:szCs w:val="22"/>
          <w:lang w:val="en-US"/>
        </w:rPr>
        <w:t>2023</w:t>
      </w:r>
      <w:r>
        <w:rPr>
          <w:rFonts w:asciiTheme="majorHAnsi" w:hAnsiTheme="majorHAnsi"/>
          <w:b w:val="0"/>
          <w:sz w:val="22"/>
          <w:szCs w:val="22"/>
          <w:lang w:val="en-US"/>
        </w:rPr>
        <w:t xml:space="preserve">) </w:t>
      </w:r>
      <w:r w:rsidRPr="009918AB">
        <w:rPr>
          <w:rFonts w:asciiTheme="majorHAnsi" w:hAnsiTheme="majorHAnsi"/>
          <w:b w:val="0"/>
          <w:i/>
          <w:iCs/>
          <w:sz w:val="22"/>
          <w:szCs w:val="22"/>
          <w:lang w:val="en-US"/>
        </w:rPr>
        <w:t>12</w:t>
      </w:r>
      <w:r>
        <w:rPr>
          <w:rFonts w:asciiTheme="majorHAnsi" w:hAnsiTheme="majorHAnsi"/>
          <w:b w:val="0"/>
          <w:sz w:val="22"/>
          <w:szCs w:val="22"/>
          <w:lang w:val="en-US"/>
        </w:rPr>
        <w:t>:</w:t>
      </w:r>
      <w:r w:rsidRPr="009918AB">
        <w:rPr>
          <w:rFonts w:asciiTheme="majorHAnsi" w:hAnsiTheme="majorHAnsi"/>
          <w:b w:val="0"/>
          <w:sz w:val="22"/>
          <w:szCs w:val="22"/>
          <w:lang w:val="en-US"/>
        </w:rPr>
        <w:t xml:space="preserve"> 85. </w:t>
      </w:r>
    </w:p>
    <w:p w:rsidR="000846E7" w:rsidRPr="007D3015" w:rsidRDefault="004E6BE7" w:rsidP="007E7125">
      <w:pPr>
        <w:pStyle w:val="Subttulo"/>
        <w:spacing w:after="120"/>
        <w:ind w:right="-23"/>
        <w:rPr>
          <w:rFonts w:asciiTheme="majorHAnsi" w:hAnsiTheme="majorHAnsi"/>
          <w:b w:val="0"/>
          <w:sz w:val="22"/>
          <w:szCs w:val="22"/>
          <w:lang w:val="en-US"/>
        </w:rPr>
      </w:pP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Trochine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A</w:t>
      </w:r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,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Bellora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, N,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Nizovoy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P, Duran R, Greif G, de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García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V,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Batthyany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C,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Robello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C,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Libkind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D. </w:t>
      </w:r>
      <w:r w:rsidR="000846E7"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Genomic and proteomic analysis of </w:t>
      </w:r>
      <w:r w:rsidR="000846E7" w:rsidRPr="001B374A">
        <w:rPr>
          <w:rFonts w:asciiTheme="majorHAnsi" w:hAnsiTheme="majorHAnsi"/>
          <w:b w:val="0"/>
          <w:i/>
          <w:sz w:val="22"/>
          <w:szCs w:val="22"/>
          <w:lang w:val="en-US"/>
        </w:rPr>
        <w:t>Tausonia pullulans</w:t>
      </w:r>
      <w:r w:rsidR="000846E7"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reveals a key role for a GH15 glucoamylase in starch hydrolysis</w:t>
      </w:r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. </w:t>
      </w:r>
      <w:proofErr w:type="spellStart"/>
      <w:r w:rsidR="00580A05" w:rsidRPr="007D3015">
        <w:rPr>
          <w:rFonts w:asciiTheme="majorHAnsi" w:hAnsiTheme="majorHAnsi"/>
          <w:b w:val="0"/>
          <w:sz w:val="22"/>
          <w:szCs w:val="22"/>
          <w:lang w:val="en-US"/>
        </w:rPr>
        <w:t>Appl</w:t>
      </w:r>
      <w:proofErr w:type="spellEnd"/>
      <w:r w:rsidR="00580A05" w:rsidRPr="007D3015">
        <w:rPr>
          <w:rFonts w:asciiTheme="majorHAnsi" w:hAnsiTheme="majorHAnsi"/>
          <w:b w:val="0"/>
          <w:sz w:val="22"/>
          <w:szCs w:val="22"/>
          <w:lang w:val="en-US"/>
        </w:rPr>
        <w:t xml:space="preserve"> </w:t>
      </w:r>
      <w:proofErr w:type="spellStart"/>
      <w:r w:rsidR="00580A05" w:rsidRPr="007D3015">
        <w:rPr>
          <w:rFonts w:asciiTheme="majorHAnsi" w:hAnsiTheme="majorHAnsi"/>
          <w:b w:val="0"/>
          <w:sz w:val="22"/>
          <w:szCs w:val="22"/>
          <w:lang w:val="en-US"/>
        </w:rPr>
        <w:t>Microbiol</w:t>
      </w:r>
      <w:proofErr w:type="spellEnd"/>
      <w:r w:rsidR="00580A05" w:rsidRPr="007D3015">
        <w:rPr>
          <w:rFonts w:asciiTheme="majorHAnsi" w:hAnsiTheme="majorHAnsi"/>
          <w:b w:val="0"/>
          <w:sz w:val="22"/>
          <w:szCs w:val="22"/>
          <w:lang w:val="en-US"/>
        </w:rPr>
        <w:t xml:space="preserve"> </w:t>
      </w:r>
      <w:proofErr w:type="spellStart"/>
      <w:r w:rsidR="00580A05" w:rsidRPr="007D3015">
        <w:rPr>
          <w:rFonts w:asciiTheme="majorHAnsi" w:hAnsiTheme="majorHAnsi"/>
          <w:b w:val="0"/>
          <w:sz w:val="22"/>
          <w:szCs w:val="22"/>
          <w:lang w:val="en-US"/>
        </w:rPr>
        <w:t>Biotechnol</w:t>
      </w:r>
      <w:proofErr w:type="spellEnd"/>
      <w:r w:rsidR="002558A4" w:rsidRPr="007D3015">
        <w:rPr>
          <w:rFonts w:asciiTheme="majorHAnsi" w:hAnsiTheme="majorHAnsi"/>
          <w:b w:val="0"/>
          <w:sz w:val="22"/>
          <w:szCs w:val="22"/>
          <w:lang w:val="en-US"/>
        </w:rPr>
        <w:t xml:space="preserve"> (2022) 106: 4655–4667. </w:t>
      </w:r>
    </w:p>
    <w:p w:rsidR="00CE48D2" w:rsidRDefault="00CE48D2" w:rsidP="007E7125">
      <w:pPr>
        <w:spacing w:after="120"/>
        <w:jc w:val="both"/>
        <w:rPr>
          <w:rFonts w:asciiTheme="majorHAnsi" w:hAnsiTheme="majorHAnsi"/>
          <w:sz w:val="22"/>
          <w:szCs w:val="22"/>
          <w:lang w:val="en-US"/>
        </w:rPr>
      </w:pPr>
      <w:proofErr w:type="spellStart"/>
      <w:r w:rsidRPr="007D3015">
        <w:rPr>
          <w:rFonts w:asciiTheme="majorHAnsi" w:hAnsiTheme="majorHAnsi"/>
          <w:b/>
          <w:sz w:val="22"/>
          <w:szCs w:val="22"/>
          <w:lang w:val="en-US"/>
        </w:rPr>
        <w:t>Trochine</w:t>
      </w:r>
      <w:proofErr w:type="spellEnd"/>
      <w:r w:rsidRPr="007D3015">
        <w:rPr>
          <w:rFonts w:asciiTheme="majorHAnsi" w:hAnsiTheme="majorHAnsi"/>
          <w:b/>
          <w:sz w:val="22"/>
          <w:szCs w:val="22"/>
          <w:lang w:val="en-US"/>
        </w:rPr>
        <w:t xml:space="preserve"> A</w:t>
      </w:r>
      <w:r w:rsidRPr="007D3015">
        <w:rPr>
          <w:rFonts w:asciiTheme="majorHAnsi" w:hAnsiTheme="majorHAnsi"/>
          <w:sz w:val="22"/>
          <w:szCs w:val="22"/>
          <w:lang w:val="en-US"/>
        </w:rPr>
        <w:t xml:space="preserve">, Gonzalez SB, </w:t>
      </w:r>
      <w:proofErr w:type="spellStart"/>
      <w:r w:rsidRPr="007D3015">
        <w:rPr>
          <w:rFonts w:asciiTheme="majorHAnsi" w:hAnsiTheme="majorHAnsi"/>
          <w:sz w:val="22"/>
          <w:szCs w:val="22"/>
          <w:lang w:val="en-US"/>
        </w:rPr>
        <w:t>Burini</w:t>
      </w:r>
      <w:proofErr w:type="spellEnd"/>
      <w:r w:rsidRPr="007D3015">
        <w:rPr>
          <w:rFonts w:asciiTheme="majorHAnsi" w:hAnsiTheme="majorHAnsi"/>
          <w:sz w:val="22"/>
          <w:szCs w:val="22"/>
          <w:lang w:val="en-US"/>
        </w:rPr>
        <w:t xml:space="preserve"> JA, </w:t>
      </w:r>
      <w:proofErr w:type="spellStart"/>
      <w:r w:rsidRPr="007D3015">
        <w:rPr>
          <w:rFonts w:asciiTheme="majorHAnsi" w:hAnsiTheme="majorHAnsi"/>
          <w:sz w:val="22"/>
          <w:szCs w:val="22"/>
          <w:lang w:val="en-US"/>
        </w:rPr>
        <w:t>Cavallini</w:t>
      </w:r>
      <w:proofErr w:type="spellEnd"/>
      <w:r w:rsidRPr="007D3015">
        <w:rPr>
          <w:rFonts w:asciiTheme="majorHAnsi" w:hAnsiTheme="majorHAnsi"/>
          <w:sz w:val="22"/>
          <w:szCs w:val="22"/>
          <w:lang w:val="en-US"/>
        </w:rPr>
        <w:t xml:space="preserve"> L, </w:t>
      </w:r>
      <w:proofErr w:type="spellStart"/>
      <w:r w:rsidRPr="007D3015">
        <w:rPr>
          <w:rFonts w:asciiTheme="majorHAnsi" w:hAnsiTheme="majorHAnsi"/>
          <w:sz w:val="22"/>
          <w:szCs w:val="22"/>
          <w:lang w:val="en-US"/>
        </w:rPr>
        <w:t>Gastaldi</w:t>
      </w:r>
      <w:proofErr w:type="spellEnd"/>
      <w:r w:rsidRPr="007D3015">
        <w:rPr>
          <w:rFonts w:asciiTheme="majorHAnsi" w:hAnsiTheme="majorHAnsi"/>
          <w:sz w:val="22"/>
          <w:szCs w:val="22"/>
          <w:lang w:val="en-US"/>
        </w:rPr>
        <w:t xml:space="preserve"> B, Reiner G, Silva </w:t>
      </w:r>
      <w:proofErr w:type="spellStart"/>
      <w:r w:rsidRPr="007D3015">
        <w:rPr>
          <w:rFonts w:asciiTheme="majorHAnsi" w:hAnsiTheme="majorHAnsi"/>
          <w:sz w:val="22"/>
          <w:szCs w:val="22"/>
          <w:lang w:val="en-US"/>
        </w:rPr>
        <w:t>Sofrás</w:t>
      </w:r>
      <w:proofErr w:type="spellEnd"/>
      <w:r w:rsidRPr="007D3015">
        <w:rPr>
          <w:rFonts w:asciiTheme="majorHAnsi" w:hAnsiTheme="majorHAnsi"/>
          <w:sz w:val="22"/>
          <w:szCs w:val="22"/>
          <w:lang w:val="en-US"/>
        </w:rPr>
        <w:t xml:space="preserve"> FM, van </w:t>
      </w:r>
      <w:proofErr w:type="spellStart"/>
      <w:r w:rsidRPr="007D3015">
        <w:rPr>
          <w:rFonts w:asciiTheme="majorHAnsi" w:hAnsiTheme="majorHAnsi"/>
          <w:sz w:val="22"/>
          <w:szCs w:val="22"/>
          <w:lang w:val="en-US"/>
        </w:rPr>
        <w:t>Baren</w:t>
      </w:r>
      <w:proofErr w:type="spellEnd"/>
      <w:r w:rsidRPr="007D3015">
        <w:rPr>
          <w:rFonts w:asciiTheme="majorHAnsi" w:hAnsiTheme="majorHAnsi"/>
          <w:sz w:val="22"/>
          <w:szCs w:val="22"/>
          <w:lang w:val="en-US"/>
        </w:rPr>
        <w:t xml:space="preserve"> CM, di Leo Lira P, </w:t>
      </w:r>
      <w:proofErr w:type="spellStart"/>
      <w:r w:rsidRPr="007D3015">
        <w:rPr>
          <w:rFonts w:asciiTheme="majorHAnsi" w:hAnsiTheme="majorHAnsi"/>
          <w:sz w:val="22"/>
          <w:szCs w:val="22"/>
          <w:lang w:val="en-US"/>
        </w:rPr>
        <w:t>Retta</w:t>
      </w:r>
      <w:proofErr w:type="spellEnd"/>
      <w:r w:rsidRPr="007D3015">
        <w:rPr>
          <w:rFonts w:asciiTheme="majorHAnsi" w:hAnsiTheme="majorHAnsi"/>
          <w:sz w:val="22"/>
          <w:szCs w:val="22"/>
          <w:lang w:val="en-US"/>
        </w:rPr>
        <w:t xml:space="preserve"> D, </w:t>
      </w:r>
      <w:proofErr w:type="spellStart"/>
      <w:r w:rsidRPr="007D3015">
        <w:rPr>
          <w:rFonts w:asciiTheme="majorHAnsi" w:hAnsiTheme="majorHAnsi"/>
          <w:sz w:val="22"/>
          <w:szCs w:val="22"/>
          <w:lang w:val="en-US"/>
        </w:rPr>
        <w:t>B</w:t>
      </w:r>
      <w:r w:rsidRPr="001B374A">
        <w:rPr>
          <w:rFonts w:asciiTheme="majorHAnsi" w:hAnsiTheme="majorHAnsi"/>
          <w:sz w:val="22"/>
          <w:szCs w:val="22"/>
          <w:lang w:val="en-US"/>
        </w:rPr>
        <w:t>andoni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A,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Libkind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D. Chemical characterization of the two major hop varieties produced in Patagonia (Argentina) for the brewing industry.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BrewingScience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(2020) 73:95-102</w:t>
      </w:r>
    </w:p>
    <w:p w:rsidR="00CE48D2" w:rsidRPr="00A00641" w:rsidRDefault="00CE48D2" w:rsidP="007E7125">
      <w:pPr>
        <w:spacing w:after="120"/>
        <w:jc w:val="both"/>
        <w:rPr>
          <w:rFonts w:asciiTheme="majorHAnsi" w:hAnsiTheme="majorHAnsi"/>
          <w:sz w:val="22"/>
          <w:szCs w:val="22"/>
          <w:lang w:val="en-US"/>
        </w:rPr>
      </w:pPr>
      <w:r w:rsidRPr="001B374A">
        <w:rPr>
          <w:rFonts w:asciiTheme="majorHAnsi" w:hAnsiTheme="majorHAnsi"/>
          <w:sz w:val="22"/>
          <w:szCs w:val="22"/>
          <w:lang w:val="en-US"/>
        </w:rPr>
        <w:t xml:space="preserve">de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García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V, </w:t>
      </w:r>
      <w:proofErr w:type="spellStart"/>
      <w:r w:rsidRPr="001B374A">
        <w:rPr>
          <w:rFonts w:asciiTheme="majorHAnsi" w:hAnsiTheme="majorHAnsi"/>
          <w:b/>
          <w:sz w:val="22"/>
          <w:szCs w:val="22"/>
          <w:lang w:val="en-US"/>
        </w:rPr>
        <w:t>Trochine</w:t>
      </w:r>
      <w:proofErr w:type="spellEnd"/>
      <w:r w:rsidRPr="001B374A">
        <w:rPr>
          <w:rFonts w:asciiTheme="majorHAnsi" w:hAnsiTheme="majorHAnsi"/>
          <w:b/>
          <w:sz w:val="22"/>
          <w:szCs w:val="22"/>
          <w:lang w:val="en-US"/>
        </w:rPr>
        <w:t xml:space="preserve"> A</w:t>
      </w:r>
      <w:r w:rsidRPr="001B374A">
        <w:rPr>
          <w:rFonts w:asciiTheme="majorHAnsi" w:hAnsiTheme="majorHAnsi"/>
          <w:sz w:val="22"/>
          <w:szCs w:val="22"/>
          <w:lang w:val="en-US"/>
        </w:rPr>
        <w:t xml:space="preserve">,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Uetake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J,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Bellora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N,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Libkind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D. Novel yeast taxa from the cold: description of </w:t>
      </w:r>
      <w:proofErr w:type="spellStart"/>
      <w:r w:rsidRPr="001B374A">
        <w:rPr>
          <w:rFonts w:asciiTheme="majorHAnsi" w:hAnsiTheme="majorHAnsi"/>
          <w:i/>
          <w:sz w:val="22"/>
          <w:szCs w:val="22"/>
          <w:lang w:val="en-US"/>
        </w:rPr>
        <w:t>Cryolevonia</w:t>
      </w:r>
      <w:proofErr w:type="spellEnd"/>
      <w:r w:rsidRPr="001B374A">
        <w:rPr>
          <w:rFonts w:asciiTheme="majorHAnsi" w:hAnsiTheme="majorHAnsi"/>
          <w:i/>
          <w:sz w:val="22"/>
          <w:szCs w:val="22"/>
          <w:lang w:val="en-US"/>
        </w:rPr>
        <w:t xml:space="preserve"> </w:t>
      </w:r>
      <w:proofErr w:type="spellStart"/>
      <w:r w:rsidRPr="001B374A">
        <w:rPr>
          <w:rFonts w:asciiTheme="majorHAnsi" w:hAnsiTheme="majorHAnsi"/>
          <w:i/>
          <w:sz w:val="22"/>
          <w:szCs w:val="22"/>
          <w:lang w:val="en-US"/>
        </w:rPr>
        <w:t>giraudoae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sp.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nov.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gramStart"/>
      <w:r w:rsidRPr="001B374A">
        <w:rPr>
          <w:rFonts w:asciiTheme="majorHAnsi" w:hAnsiTheme="majorHAnsi"/>
          <w:sz w:val="22"/>
          <w:szCs w:val="22"/>
          <w:lang w:val="en-US"/>
        </w:rPr>
        <w:t>and</w:t>
      </w:r>
      <w:proofErr w:type="gramEnd"/>
      <w:r w:rsidRPr="001B374A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1B374A">
        <w:rPr>
          <w:rFonts w:asciiTheme="majorHAnsi" w:hAnsiTheme="majorHAnsi"/>
          <w:i/>
          <w:sz w:val="22"/>
          <w:szCs w:val="22"/>
          <w:lang w:val="en-US"/>
        </w:rPr>
        <w:t>Camptobasidium</w:t>
      </w:r>
      <w:proofErr w:type="spellEnd"/>
      <w:r w:rsidRPr="001B374A">
        <w:rPr>
          <w:rFonts w:asciiTheme="majorHAnsi" w:hAnsiTheme="majorHAnsi"/>
          <w:i/>
          <w:sz w:val="22"/>
          <w:szCs w:val="22"/>
          <w:lang w:val="en-US"/>
        </w:rPr>
        <w:t xml:space="preserve"> </w:t>
      </w:r>
      <w:proofErr w:type="spellStart"/>
      <w:r w:rsidRPr="001B374A">
        <w:rPr>
          <w:rFonts w:asciiTheme="majorHAnsi" w:hAnsiTheme="majorHAnsi"/>
          <w:i/>
          <w:sz w:val="22"/>
          <w:szCs w:val="22"/>
          <w:lang w:val="en-US"/>
        </w:rPr>
        <w:t>gelus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sp.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nov.</w:t>
      </w:r>
      <w:proofErr w:type="spellEnd"/>
      <w:r w:rsidRPr="00A00641">
        <w:rPr>
          <w:rFonts w:asciiTheme="majorHAnsi" w:hAnsiTheme="majorHAnsi"/>
          <w:sz w:val="22"/>
          <w:szCs w:val="22"/>
          <w:lang w:val="en-US"/>
        </w:rPr>
        <w:t xml:space="preserve"> IJSEM (2020) 70:3711-3717 </w:t>
      </w:r>
    </w:p>
    <w:p w:rsidR="00CE48D2" w:rsidRPr="001B374A" w:rsidRDefault="00CE48D2" w:rsidP="007E7125">
      <w:pPr>
        <w:spacing w:after="120"/>
        <w:jc w:val="both"/>
        <w:rPr>
          <w:rFonts w:asciiTheme="majorHAnsi" w:hAnsiTheme="majorHAnsi"/>
          <w:sz w:val="22"/>
          <w:szCs w:val="22"/>
          <w:lang w:val="en-US"/>
        </w:rPr>
      </w:pP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Díaz-Viraqué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F,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Chiribao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ML, </w:t>
      </w:r>
      <w:proofErr w:type="spellStart"/>
      <w:r w:rsidRPr="001B374A">
        <w:rPr>
          <w:rFonts w:asciiTheme="majorHAnsi" w:hAnsiTheme="majorHAnsi"/>
          <w:b/>
          <w:sz w:val="22"/>
          <w:szCs w:val="22"/>
          <w:lang w:val="en-US"/>
        </w:rPr>
        <w:t>Trochine</w:t>
      </w:r>
      <w:proofErr w:type="spellEnd"/>
      <w:r w:rsidRPr="001B374A">
        <w:rPr>
          <w:rFonts w:asciiTheme="majorHAnsi" w:hAnsiTheme="majorHAnsi"/>
          <w:b/>
          <w:sz w:val="22"/>
          <w:szCs w:val="22"/>
          <w:lang w:val="en-US"/>
        </w:rPr>
        <w:t xml:space="preserve"> A</w:t>
      </w:r>
      <w:r w:rsidRPr="001B374A">
        <w:rPr>
          <w:rFonts w:asciiTheme="majorHAnsi" w:hAnsiTheme="majorHAnsi"/>
          <w:sz w:val="22"/>
          <w:szCs w:val="22"/>
          <w:lang w:val="en-US"/>
        </w:rPr>
        <w:t xml:space="preserve">, Gonzalez F, Castillo C,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Liempi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A,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Kemmerling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U, Maya JD and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Robello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C. Old Yellow Enzyme from </w:t>
      </w:r>
      <w:r w:rsidRPr="001B374A">
        <w:rPr>
          <w:rFonts w:asciiTheme="majorHAnsi" w:hAnsiTheme="majorHAnsi"/>
          <w:i/>
          <w:sz w:val="22"/>
          <w:szCs w:val="22"/>
          <w:lang w:val="en-US"/>
        </w:rPr>
        <w:t>Trypanosoma cruzi</w:t>
      </w:r>
      <w:r w:rsidRPr="001B374A">
        <w:rPr>
          <w:rFonts w:asciiTheme="majorHAnsi" w:hAnsiTheme="majorHAnsi"/>
          <w:sz w:val="22"/>
          <w:szCs w:val="22"/>
          <w:lang w:val="en-US"/>
        </w:rPr>
        <w:t xml:space="preserve"> Exhibits In Vivo Prostaglandin F2α Synthase Activity and Has a Key Role in Parasite Infection and Drug Susceptibility. Front.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Immunol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. (2018) 9:456.  </w:t>
      </w:r>
    </w:p>
    <w:p w:rsidR="00CE48D2" w:rsidRPr="001B374A" w:rsidRDefault="00CE48D2" w:rsidP="007E7125">
      <w:pPr>
        <w:spacing w:after="120"/>
        <w:jc w:val="both"/>
        <w:rPr>
          <w:rFonts w:asciiTheme="majorHAnsi" w:hAnsiTheme="majorHAnsi"/>
          <w:sz w:val="22"/>
          <w:szCs w:val="22"/>
          <w:lang w:val="en-GB"/>
        </w:rPr>
      </w:pPr>
      <w:proofErr w:type="spellStart"/>
      <w:r w:rsidRPr="001B374A">
        <w:rPr>
          <w:rFonts w:asciiTheme="majorHAnsi" w:hAnsiTheme="majorHAnsi"/>
          <w:b/>
          <w:sz w:val="22"/>
          <w:szCs w:val="22"/>
          <w:lang w:val="en-US"/>
        </w:rPr>
        <w:t>Trochine</w:t>
      </w:r>
      <w:proofErr w:type="spellEnd"/>
      <w:r w:rsidRPr="001B374A">
        <w:rPr>
          <w:rFonts w:asciiTheme="majorHAnsi" w:hAnsiTheme="majorHAnsi"/>
          <w:b/>
          <w:sz w:val="22"/>
          <w:szCs w:val="22"/>
          <w:lang w:val="en-US"/>
        </w:rPr>
        <w:t xml:space="preserve"> A</w:t>
      </w:r>
      <w:r w:rsidRPr="001B374A">
        <w:rPr>
          <w:rFonts w:asciiTheme="majorHAnsi" w:hAnsiTheme="majorHAnsi"/>
          <w:sz w:val="22"/>
          <w:szCs w:val="22"/>
          <w:lang w:val="en-US"/>
        </w:rPr>
        <w:t xml:space="preserve">,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Turchetti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B,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Vaz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ABM,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Brandao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L, Rosa LH,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Buzzini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P, Carlos Rosa C,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Libkind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D. Description of </w:t>
      </w:r>
      <w:r w:rsidRPr="001B374A">
        <w:rPr>
          <w:rFonts w:asciiTheme="majorHAnsi" w:hAnsiTheme="majorHAnsi"/>
          <w:i/>
          <w:sz w:val="22"/>
          <w:szCs w:val="22"/>
          <w:lang w:val="en-US"/>
        </w:rPr>
        <w:t xml:space="preserve">Dioszegia </w:t>
      </w:r>
      <w:proofErr w:type="spellStart"/>
      <w:r w:rsidRPr="001B374A">
        <w:rPr>
          <w:rFonts w:asciiTheme="majorHAnsi" w:hAnsiTheme="majorHAnsi"/>
          <w:i/>
          <w:sz w:val="22"/>
          <w:szCs w:val="22"/>
          <w:lang w:val="en-US"/>
        </w:rPr>
        <w:t>patagonica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1B374A">
        <w:rPr>
          <w:rFonts w:asciiTheme="majorHAnsi" w:hAnsiTheme="majorHAnsi"/>
          <w:sz w:val="22"/>
          <w:szCs w:val="22"/>
          <w:lang w:val="en-GB"/>
        </w:rPr>
        <w:t xml:space="preserve">sp. </w:t>
      </w:r>
      <w:proofErr w:type="spellStart"/>
      <w:r w:rsidRPr="001B374A">
        <w:rPr>
          <w:rFonts w:asciiTheme="majorHAnsi" w:hAnsiTheme="majorHAnsi"/>
          <w:sz w:val="22"/>
          <w:szCs w:val="22"/>
          <w:lang w:val="en-GB"/>
        </w:rPr>
        <w:t>nov.</w:t>
      </w:r>
      <w:proofErr w:type="spellEnd"/>
      <w:r w:rsidRPr="001B374A">
        <w:rPr>
          <w:rFonts w:asciiTheme="majorHAnsi" w:hAnsiTheme="majorHAnsi"/>
          <w:sz w:val="22"/>
          <w:szCs w:val="22"/>
          <w:lang w:val="en-GB"/>
        </w:rPr>
        <w:t xml:space="preserve">, a novel </w:t>
      </w:r>
      <w:proofErr w:type="spellStart"/>
      <w:r w:rsidRPr="001B374A">
        <w:rPr>
          <w:rFonts w:asciiTheme="majorHAnsi" w:hAnsiTheme="majorHAnsi"/>
          <w:sz w:val="22"/>
          <w:szCs w:val="22"/>
          <w:lang w:val="en-GB"/>
        </w:rPr>
        <w:t>carotenogenic</w:t>
      </w:r>
      <w:proofErr w:type="spellEnd"/>
      <w:r w:rsidRPr="001B374A">
        <w:rPr>
          <w:rFonts w:asciiTheme="majorHAnsi" w:hAnsiTheme="majorHAnsi"/>
          <w:sz w:val="22"/>
          <w:szCs w:val="22"/>
          <w:lang w:val="en-GB"/>
        </w:rPr>
        <w:t xml:space="preserve"> yeast isolated from cold environments. IJSEM. 2017; 67(11):4332-4339.</w:t>
      </w:r>
    </w:p>
    <w:p w:rsidR="00CE48D2" w:rsidRPr="001B374A" w:rsidRDefault="00CE48D2" w:rsidP="007E7125">
      <w:pPr>
        <w:pStyle w:val="Subttulo"/>
        <w:spacing w:after="120"/>
        <w:ind w:right="-23"/>
        <w:rPr>
          <w:rFonts w:asciiTheme="majorHAnsi" w:hAnsiTheme="majorHAnsi"/>
          <w:b w:val="0"/>
          <w:sz w:val="22"/>
          <w:szCs w:val="22"/>
          <w:lang w:val="en-US"/>
        </w:rPr>
      </w:pP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Trochine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A, </w:t>
      </w:r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Creek DJ,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Faral-Tello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P, Barrett MP and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Robello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C. Bestatin induces specific changes in </w:t>
      </w:r>
      <w:r w:rsidRPr="001B374A">
        <w:rPr>
          <w:rFonts w:asciiTheme="majorHAnsi" w:hAnsiTheme="majorHAnsi"/>
          <w:b w:val="0"/>
          <w:i/>
          <w:sz w:val="22"/>
          <w:szCs w:val="22"/>
          <w:lang w:val="en-US"/>
        </w:rPr>
        <w:t>Trypanosoma cruzi</w:t>
      </w:r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dipeptide pool. Antimicrobial Agents and Chemotherapy. 2015; 59(5):2921-5.   </w:t>
      </w:r>
    </w:p>
    <w:p w:rsidR="00CE48D2" w:rsidRPr="001B374A" w:rsidRDefault="00CE48D2" w:rsidP="007E7125">
      <w:pPr>
        <w:pStyle w:val="Subttulo"/>
        <w:spacing w:after="120"/>
        <w:ind w:right="-23"/>
        <w:rPr>
          <w:rFonts w:asciiTheme="majorHAnsi" w:hAnsiTheme="majorHAnsi"/>
          <w:b w:val="0"/>
          <w:sz w:val="22"/>
          <w:szCs w:val="22"/>
          <w:lang w:val="en-US"/>
        </w:rPr>
      </w:pP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Trochine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A, </w:t>
      </w:r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Creek DJ,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Faral-Tello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P, Barrett MP and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Robello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C. Benznidazole biotransformation and multiple targets in </w:t>
      </w:r>
      <w:r w:rsidRPr="001B374A">
        <w:rPr>
          <w:rFonts w:asciiTheme="majorHAnsi" w:hAnsiTheme="majorHAnsi"/>
          <w:b w:val="0"/>
          <w:i/>
          <w:sz w:val="22"/>
          <w:szCs w:val="22"/>
          <w:lang w:val="en-US"/>
        </w:rPr>
        <w:t>Trypanosoma cruzi</w:t>
      </w:r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revealed by metabolomics. PLOS Neglected Tropical Diseases. 2014; 8: e2844.</w:t>
      </w:r>
    </w:p>
    <w:p w:rsidR="00CE48D2" w:rsidRPr="001B374A" w:rsidRDefault="00CE48D2" w:rsidP="007E7125">
      <w:pPr>
        <w:pStyle w:val="Subttulo"/>
        <w:spacing w:after="120"/>
        <w:ind w:right="-23"/>
        <w:rPr>
          <w:rFonts w:asciiTheme="majorHAnsi" w:hAnsiTheme="majorHAnsi"/>
          <w:b w:val="0"/>
          <w:sz w:val="22"/>
          <w:szCs w:val="22"/>
        </w:rPr>
      </w:pP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Trochine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A</w:t>
      </w:r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, Alvarez G,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Corre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S,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Faral-Tello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P,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Durán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R,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Batthyany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C,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Cerecetto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H, González M and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Robello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C. </w:t>
      </w:r>
      <w:r w:rsidRPr="001B374A">
        <w:rPr>
          <w:rFonts w:asciiTheme="majorHAnsi" w:hAnsiTheme="majorHAnsi"/>
          <w:b w:val="0"/>
          <w:i/>
          <w:sz w:val="22"/>
          <w:szCs w:val="22"/>
          <w:lang w:val="en-US"/>
        </w:rPr>
        <w:t>Trypanosoma cruzi</w:t>
      </w:r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chemical proteomics using immobilized benznidazole.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Exp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parasitol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. 2014 Mar; 140: 33-38. </w:t>
      </w:r>
    </w:p>
    <w:p w:rsidR="00CE48D2" w:rsidRPr="001B374A" w:rsidRDefault="00CE48D2" w:rsidP="007E7125">
      <w:pPr>
        <w:pStyle w:val="Subttulo"/>
        <w:spacing w:after="120"/>
        <w:ind w:right="-23"/>
        <w:rPr>
          <w:rFonts w:asciiTheme="majorHAnsi" w:hAnsiTheme="majorHAnsi"/>
          <w:sz w:val="22"/>
          <w:szCs w:val="22"/>
          <w:u w:val="single"/>
        </w:rPr>
      </w:pP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Cribb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 P,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Perozzi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 M,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Villanova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GV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, </w:t>
      </w:r>
      <w:proofErr w:type="spellStart"/>
      <w:r w:rsidRPr="001B374A">
        <w:rPr>
          <w:rFonts w:asciiTheme="majorHAnsi" w:hAnsiTheme="majorHAnsi"/>
          <w:sz w:val="22"/>
          <w:szCs w:val="22"/>
        </w:rPr>
        <w:t>Trochine</w:t>
      </w:r>
      <w:proofErr w:type="spellEnd"/>
      <w:r w:rsidRPr="001B374A">
        <w:rPr>
          <w:rFonts w:asciiTheme="majorHAnsi" w:hAnsiTheme="majorHAnsi"/>
          <w:sz w:val="22"/>
          <w:szCs w:val="22"/>
        </w:rPr>
        <w:t xml:space="preserve"> A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, Serra E. </w:t>
      </w:r>
      <w:hyperlink r:id="rId8" w:history="1">
        <w:r w:rsidRPr="001B374A">
          <w:rPr>
            <w:rFonts w:asciiTheme="majorHAnsi" w:hAnsiTheme="majorHAnsi"/>
            <w:b w:val="0"/>
            <w:sz w:val="22"/>
            <w:szCs w:val="22"/>
            <w:lang w:val="en-US"/>
          </w:rPr>
          <w:t xml:space="preserve">Characterization of </w:t>
        </w:r>
        <w:proofErr w:type="spellStart"/>
        <w:r w:rsidRPr="001B374A">
          <w:rPr>
            <w:rFonts w:asciiTheme="majorHAnsi" w:hAnsiTheme="majorHAnsi"/>
            <w:b w:val="0"/>
            <w:sz w:val="22"/>
            <w:szCs w:val="22"/>
            <w:lang w:val="en-US"/>
          </w:rPr>
          <w:t>TcHMGB</w:t>
        </w:r>
        <w:proofErr w:type="spellEnd"/>
        <w:r w:rsidRPr="001B374A">
          <w:rPr>
            <w:rFonts w:asciiTheme="majorHAnsi" w:hAnsiTheme="majorHAnsi"/>
            <w:b w:val="0"/>
            <w:sz w:val="22"/>
            <w:szCs w:val="22"/>
            <w:lang w:val="en-US"/>
          </w:rPr>
          <w:t xml:space="preserve">, a high mobility group B family member protein from </w:t>
        </w:r>
        <w:r w:rsidRPr="001B374A">
          <w:rPr>
            <w:rFonts w:asciiTheme="majorHAnsi" w:hAnsiTheme="majorHAnsi"/>
            <w:b w:val="0"/>
            <w:i/>
            <w:sz w:val="22"/>
            <w:szCs w:val="22"/>
            <w:lang w:val="en-US"/>
          </w:rPr>
          <w:t>Trypanosoma cruzi</w:t>
        </w:r>
        <w:r w:rsidRPr="001B374A">
          <w:rPr>
            <w:rFonts w:asciiTheme="majorHAnsi" w:hAnsiTheme="majorHAnsi"/>
            <w:b w:val="0"/>
            <w:sz w:val="22"/>
            <w:szCs w:val="22"/>
            <w:lang w:val="en-US"/>
          </w:rPr>
          <w:t>.</w:t>
        </w:r>
      </w:hyperlink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Int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 J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Parasitol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. 2011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Sep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; 41(11):1149-56. </w:t>
      </w:r>
    </w:p>
    <w:p w:rsidR="00CE48D2" w:rsidRPr="005C537B" w:rsidRDefault="00CE48D2" w:rsidP="007E7125">
      <w:pPr>
        <w:pStyle w:val="Ttulo10"/>
        <w:spacing w:before="0" w:beforeAutospacing="0" w:after="120" w:afterAutospacing="0"/>
        <w:jc w:val="both"/>
        <w:rPr>
          <w:rFonts w:asciiTheme="majorHAnsi" w:hAnsiTheme="majorHAnsi"/>
          <w:sz w:val="22"/>
          <w:szCs w:val="22"/>
          <w:lang w:val="es-AR"/>
        </w:rPr>
      </w:pPr>
      <w:proofErr w:type="spellStart"/>
      <w:r w:rsidRPr="001B374A">
        <w:rPr>
          <w:rFonts w:asciiTheme="majorHAnsi" w:hAnsiTheme="majorHAnsi"/>
          <w:sz w:val="22"/>
          <w:szCs w:val="22"/>
        </w:rPr>
        <w:t>Cribb</w:t>
      </w:r>
      <w:proofErr w:type="spellEnd"/>
      <w:r w:rsidRPr="001B374A">
        <w:rPr>
          <w:rFonts w:asciiTheme="majorHAnsi" w:hAnsiTheme="majorHAnsi"/>
          <w:sz w:val="22"/>
          <w:szCs w:val="22"/>
        </w:rPr>
        <w:t xml:space="preserve"> P, Esteban L, </w:t>
      </w:r>
      <w:proofErr w:type="spellStart"/>
      <w:r w:rsidRPr="001B374A">
        <w:rPr>
          <w:rFonts w:asciiTheme="majorHAnsi" w:hAnsiTheme="majorHAnsi"/>
          <w:b/>
          <w:sz w:val="22"/>
          <w:szCs w:val="22"/>
        </w:rPr>
        <w:t>Trochine</w:t>
      </w:r>
      <w:proofErr w:type="spellEnd"/>
      <w:r w:rsidRPr="001B374A">
        <w:rPr>
          <w:rFonts w:asciiTheme="majorHAnsi" w:hAnsiTheme="majorHAnsi"/>
          <w:b/>
          <w:sz w:val="22"/>
          <w:szCs w:val="22"/>
        </w:rPr>
        <w:t xml:space="preserve"> A</w:t>
      </w:r>
      <w:r w:rsidRPr="001B374A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1B374A">
        <w:rPr>
          <w:rFonts w:asciiTheme="majorHAnsi" w:hAnsiTheme="majorHAnsi"/>
          <w:sz w:val="22"/>
          <w:szCs w:val="22"/>
        </w:rPr>
        <w:t>Girardini</w:t>
      </w:r>
      <w:proofErr w:type="spellEnd"/>
      <w:r w:rsidRPr="001B374A">
        <w:rPr>
          <w:rFonts w:asciiTheme="majorHAnsi" w:hAnsiTheme="majorHAnsi"/>
          <w:sz w:val="22"/>
          <w:szCs w:val="22"/>
        </w:rPr>
        <w:t xml:space="preserve"> J, Serra E. </w:t>
      </w:r>
      <w:hyperlink r:id="rId9" w:history="1">
        <w:r w:rsidRPr="001B374A">
          <w:rPr>
            <w:rFonts w:asciiTheme="majorHAnsi" w:hAnsiTheme="majorHAnsi"/>
            <w:i/>
            <w:sz w:val="22"/>
            <w:szCs w:val="22"/>
            <w:lang w:val="en-US"/>
          </w:rPr>
          <w:t>Trypanosoma cruzi</w:t>
        </w:r>
        <w:r w:rsidRPr="001B374A">
          <w:rPr>
            <w:rFonts w:asciiTheme="majorHAnsi" w:hAnsiTheme="majorHAnsi"/>
            <w:sz w:val="22"/>
            <w:szCs w:val="22"/>
            <w:lang w:val="en-US"/>
          </w:rPr>
          <w:t xml:space="preserve"> </w:t>
        </w:r>
        <w:proofErr w:type="spellStart"/>
        <w:r w:rsidRPr="001B374A">
          <w:rPr>
            <w:rFonts w:asciiTheme="majorHAnsi" w:hAnsiTheme="majorHAnsi"/>
            <w:sz w:val="22"/>
            <w:szCs w:val="22"/>
            <w:lang w:val="en-US"/>
          </w:rPr>
          <w:t>TBP</w:t>
        </w:r>
        <w:proofErr w:type="spellEnd"/>
        <w:r w:rsidRPr="001B374A">
          <w:rPr>
            <w:rFonts w:asciiTheme="majorHAnsi" w:hAnsiTheme="majorHAnsi"/>
            <w:sz w:val="22"/>
            <w:szCs w:val="22"/>
            <w:lang w:val="en-US"/>
          </w:rPr>
          <w:t xml:space="preserve"> shows preference for C/G-rich DNA sequences </w:t>
        </w:r>
        <w:r w:rsidRPr="001B374A">
          <w:rPr>
            <w:rFonts w:asciiTheme="majorHAnsi" w:hAnsiTheme="majorHAnsi"/>
            <w:i/>
            <w:sz w:val="22"/>
            <w:szCs w:val="22"/>
            <w:lang w:val="en-US"/>
          </w:rPr>
          <w:t>in vitro</w:t>
        </w:r>
        <w:r w:rsidRPr="001B374A">
          <w:rPr>
            <w:rFonts w:asciiTheme="majorHAnsi" w:hAnsiTheme="majorHAnsi"/>
            <w:sz w:val="22"/>
            <w:szCs w:val="22"/>
            <w:lang w:val="en-US"/>
          </w:rPr>
          <w:t>.</w:t>
        </w:r>
      </w:hyperlink>
      <w:r w:rsidRPr="001B374A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5C537B">
        <w:rPr>
          <w:rFonts w:asciiTheme="majorHAnsi" w:hAnsiTheme="majorHAnsi"/>
          <w:sz w:val="22"/>
          <w:szCs w:val="22"/>
          <w:lang w:val="es-AR"/>
        </w:rPr>
        <w:t>Exp</w:t>
      </w:r>
      <w:proofErr w:type="spellEnd"/>
      <w:r w:rsidRPr="005C537B">
        <w:rPr>
          <w:rFonts w:asciiTheme="majorHAnsi" w:hAnsiTheme="majorHAnsi"/>
          <w:sz w:val="22"/>
          <w:szCs w:val="22"/>
          <w:lang w:val="es-AR"/>
        </w:rPr>
        <w:t xml:space="preserve"> </w:t>
      </w:r>
      <w:proofErr w:type="spellStart"/>
      <w:r w:rsidRPr="005C537B">
        <w:rPr>
          <w:rFonts w:asciiTheme="majorHAnsi" w:hAnsiTheme="majorHAnsi"/>
          <w:sz w:val="22"/>
          <w:szCs w:val="22"/>
          <w:lang w:val="es-AR"/>
        </w:rPr>
        <w:t>Parasitol</w:t>
      </w:r>
      <w:proofErr w:type="spellEnd"/>
      <w:r w:rsidRPr="005C537B">
        <w:rPr>
          <w:rFonts w:asciiTheme="majorHAnsi" w:hAnsiTheme="majorHAnsi"/>
          <w:sz w:val="22"/>
          <w:szCs w:val="22"/>
          <w:lang w:val="es-AR"/>
        </w:rPr>
        <w:t xml:space="preserve">. 2010 Mar; 124(3):346-9. </w:t>
      </w:r>
    </w:p>
    <w:p w:rsidR="005C537B" w:rsidRDefault="005C537B" w:rsidP="007E7125">
      <w:pPr>
        <w:pStyle w:val="Subttulo"/>
        <w:spacing w:before="240" w:after="120"/>
        <w:ind w:right="-23"/>
        <w:rPr>
          <w:rFonts w:asciiTheme="majorHAnsi" w:hAnsiTheme="majorHAnsi"/>
          <w:i/>
          <w:sz w:val="24"/>
          <w:szCs w:val="22"/>
        </w:rPr>
      </w:pPr>
      <w:r>
        <w:rPr>
          <w:rFonts w:asciiTheme="majorHAnsi" w:hAnsiTheme="majorHAnsi"/>
          <w:i/>
          <w:sz w:val="24"/>
          <w:szCs w:val="22"/>
        </w:rPr>
        <w:t>Otras publicaciones</w:t>
      </w:r>
    </w:p>
    <w:p w:rsidR="005C537B" w:rsidRPr="005C537B" w:rsidRDefault="005C537B" w:rsidP="007E7125">
      <w:pPr>
        <w:spacing w:after="120"/>
        <w:jc w:val="both"/>
        <w:rPr>
          <w:rFonts w:asciiTheme="majorHAnsi" w:hAnsiTheme="majorHAnsi"/>
          <w:sz w:val="22"/>
          <w:szCs w:val="22"/>
          <w:lang w:val="es-AR"/>
        </w:rPr>
      </w:pPr>
      <w:r w:rsidRPr="00FF33FB">
        <w:rPr>
          <w:rFonts w:asciiTheme="majorHAnsi" w:hAnsiTheme="majorHAnsi"/>
          <w:sz w:val="22"/>
          <w:szCs w:val="22"/>
          <w:lang w:val="es-AR"/>
        </w:rPr>
        <w:t xml:space="preserve">Testa H, </w:t>
      </w:r>
      <w:proofErr w:type="spellStart"/>
      <w:r w:rsidRPr="00FF33FB">
        <w:rPr>
          <w:rFonts w:asciiTheme="majorHAnsi" w:hAnsiTheme="majorHAnsi"/>
          <w:b/>
          <w:sz w:val="22"/>
          <w:szCs w:val="22"/>
          <w:lang w:val="es-AR"/>
        </w:rPr>
        <w:t>Trochine</w:t>
      </w:r>
      <w:proofErr w:type="spellEnd"/>
      <w:r w:rsidRPr="00FF33FB">
        <w:rPr>
          <w:rFonts w:asciiTheme="majorHAnsi" w:hAnsiTheme="majorHAnsi"/>
          <w:b/>
          <w:sz w:val="22"/>
          <w:szCs w:val="22"/>
          <w:lang w:val="es-AR"/>
        </w:rPr>
        <w:t xml:space="preserve"> A</w:t>
      </w:r>
      <w:r w:rsidRPr="00FF33FB">
        <w:rPr>
          <w:rFonts w:asciiTheme="majorHAnsi" w:hAnsiTheme="majorHAnsi"/>
          <w:sz w:val="22"/>
          <w:szCs w:val="22"/>
          <w:lang w:val="es-AR"/>
        </w:rPr>
        <w:t xml:space="preserve"> &amp; </w:t>
      </w:r>
      <w:proofErr w:type="spellStart"/>
      <w:r w:rsidRPr="00FF33FB">
        <w:rPr>
          <w:rFonts w:asciiTheme="majorHAnsi" w:hAnsiTheme="majorHAnsi"/>
          <w:sz w:val="22"/>
          <w:szCs w:val="22"/>
          <w:lang w:val="es-AR"/>
        </w:rPr>
        <w:t>Bergamini</w:t>
      </w:r>
      <w:proofErr w:type="spellEnd"/>
      <w:r w:rsidRPr="00FF33FB">
        <w:rPr>
          <w:rFonts w:asciiTheme="majorHAnsi" w:hAnsiTheme="majorHAnsi"/>
          <w:sz w:val="22"/>
          <w:szCs w:val="22"/>
          <w:lang w:val="es-AR"/>
        </w:rPr>
        <w:t xml:space="preserve"> H. Variedades de l</w:t>
      </w:r>
      <w:r>
        <w:rPr>
          <w:rFonts w:asciiTheme="majorHAnsi" w:hAnsiTheme="majorHAnsi"/>
          <w:sz w:val="22"/>
          <w:szCs w:val="22"/>
          <w:lang w:val="es-AR"/>
        </w:rPr>
        <w:t xml:space="preserve">úpulo regionales de la Patagonia. </w:t>
      </w:r>
      <w:proofErr w:type="spellStart"/>
      <w:r>
        <w:rPr>
          <w:rFonts w:asciiTheme="majorHAnsi" w:hAnsiTheme="majorHAnsi"/>
          <w:sz w:val="22"/>
          <w:szCs w:val="22"/>
          <w:lang w:val="es-AR"/>
        </w:rPr>
        <w:t>Brauwelt</w:t>
      </w:r>
      <w:proofErr w:type="spellEnd"/>
      <w:r>
        <w:rPr>
          <w:rFonts w:asciiTheme="majorHAnsi" w:hAnsiTheme="majorHAnsi"/>
          <w:sz w:val="22"/>
          <w:szCs w:val="22"/>
          <w:lang w:val="es-AR"/>
        </w:rPr>
        <w:t xml:space="preserve"> en español. 24:96-99 (2020).</w:t>
      </w:r>
    </w:p>
    <w:p w:rsidR="00CE48D2" w:rsidRPr="00DF480E" w:rsidRDefault="00F02DE7" w:rsidP="007E7125">
      <w:pPr>
        <w:pStyle w:val="Ttulo10"/>
        <w:spacing w:before="120" w:beforeAutospacing="0" w:after="120" w:afterAutospacing="0"/>
        <w:jc w:val="both"/>
        <w:rPr>
          <w:rFonts w:asciiTheme="majorHAnsi" w:hAnsiTheme="majorHAnsi"/>
          <w:b/>
          <w:i/>
          <w:szCs w:val="22"/>
          <w:lang w:val="es-AR"/>
        </w:rPr>
      </w:pPr>
      <w:r w:rsidRPr="00DF480E">
        <w:rPr>
          <w:rFonts w:asciiTheme="majorHAnsi" w:hAnsiTheme="majorHAnsi"/>
          <w:b/>
          <w:i/>
          <w:szCs w:val="22"/>
          <w:lang w:val="es-AR"/>
        </w:rPr>
        <w:t>CAPÍTULOS DE LIBROS</w:t>
      </w:r>
    </w:p>
    <w:p w:rsidR="00CE48D2" w:rsidRPr="001B374A" w:rsidRDefault="00CE48D2" w:rsidP="007E7125">
      <w:pPr>
        <w:pStyle w:val="Ttulo10"/>
        <w:spacing w:before="0" w:beforeAutospacing="0" w:after="120" w:afterAutospacing="0"/>
        <w:jc w:val="both"/>
        <w:rPr>
          <w:rFonts w:asciiTheme="majorHAnsi" w:hAnsiTheme="majorHAnsi"/>
          <w:sz w:val="22"/>
          <w:szCs w:val="22"/>
          <w:lang w:val="es-AR"/>
        </w:rPr>
      </w:pPr>
      <w:proofErr w:type="spellStart"/>
      <w:r w:rsidRPr="00DF480E">
        <w:rPr>
          <w:rFonts w:asciiTheme="majorHAnsi" w:hAnsiTheme="majorHAnsi"/>
          <w:sz w:val="22"/>
          <w:szCs w:val="22"/>
          <w:lang w:val="es-AR"/>
        </w:rPr>
        <w:t>Libkind</w:t>
      </w:r>
      <w:proofErr w:type="spellEnd"/>
      <w:r w:rsidRPr="00DF480E">
        <w:rPr>
          <w:rFonts w:asciiTheme="majorHAnsi" w:hAnsiTheme="majorHAnsi"/>
          <w:sz w:val="22"/>
          <w:szCs w:val="22"/>
          <w:lang w:val="es-AR"/>
        </w:rPr>
        <w:t xml:space="preserve"> D, </w:t>
      </w:r>
      <w:proofErr w:type="spellStart"/>
      <w:r w:rsidRPr="00DF480E">
        <w:rPr>
          <w:rFonts w:asciiTheme="majorHAnsi" w:hAnsiTheme="majorHAnsi"/>
          <w:sz w:val="22"/>
          <w:szCs w:val="22"/>
          <w:lang w:val="es-AR"/>
        </w:rPr>
        <w:t>Moliné</w:t>
      </w:r>
      <w:proofErr w:type="spellEnd"/>
      <w:r w:rsidRPr="00DF480E">
        <w:rPr>
          <w:rFonts w:asciiTheme="majorHAnsi" w:hAnsiTheme="majorHAnsi"/>
          <w:sz w:val="22"/>
          <w:szCs w:val="22"/>
          <w:lang w:val="es-AR"/>
        </w:rPr>
        <w:t xml:space="preserve"> M, </w:t>
      </w:r>
      <w:proofErr w:type="spellStart"/>
      <w:r w:rsidRPr="00DF480E">
        <w:rPr>
          <w:rFonts w:asciiTheme="majorHAnsi" w:hAnsiTheme="majorHAnsi"/>
          <w:b/>
          <w:sz w:val="22"/>
          <w:szCs w:val="22"/>
          <w:lang w:val="es-AR"/>
        </w:rPr>
        <w:t>Trochine</w:t>
      </w:r>
      <w:proofErr w:type="spellEnd"/>
      <w:r w:rsidRPr="00DF480E">
        <w:rPr>
          <w:rFonts w:asciiTheme="majorHAnsi" w:hAnsiTheme="majorHAnsi"/>
          <w:b/>
          <w:sz w:val="22"/>
          <w:szCs w:val="22"/>
          <w:lang w:val="es-AR"/>
        </w:rPr>
        <w:t xml:space="preserve"> A</w:t>
      </w:r>
      <w:r w:rsidRPr="00DF480E">
        <w:rPr>
          <w:rFonts w:asciiTheme="majorHAnsi" w:hAnsiTheme="majorHAnsi"/>
          <w:sz w:val="22"/>
          <w:szCs w:val="22"/>
          <w:lang w:val="es-AR"/>
        </w:rPr>
        <w:t xml:space="preserve">, </w:t>
      </w:r>
      <w:proofErr w:type="spellStart"/>
      <w:r w:rsidRPr="00DF480E">
        <w:rPr>
          <w:rFonts w:asciiTheme="majorHAnsi" w:hAnsiTheme="majorHAnsi"/>
          <w:sz w:val="22"/>
          <w:szCs w:val="22"/>
          <w:lang w:val="es-AR"/>
        </w:rPr>
        <w:t>Bellora</w:t>
      </w:r>
      <w:proofErr w:type="spellEnd"/>
      <w:r w:rsidRPr="00DF480E">
        <w:rPr>
          <w:rFonts w:asciiTheme="majorHAnsi" w:hAnsiTheme="majorHAnsi"/>
          <w:sz w:val="22"/>
          <w:szCs w:val="22"/>
          <w:lang w:val="es-AR"/>
        </w:rPr>
        <w:t xml:space="preserve"> N, de García V. </w:t>
      </w:r>
      <w:proofErr w:type="spellStart"/>
      <w:r w:rsidRPr="00DF480E">
        <w:rPr>
          <w:rFonts w:asciiTheme="majorHAnsi" w:hAnsiTheme="majorHAnsi"/>
          <w:sz w:val="22"/>
          <w:szCs w:val="22"/>
          <w:lang w:val="es-AR"/>
        </w:rPr>
        <w:t>Biotechnologically</w:t>
      </w:r>
      <w:proofErr w:type="spellEnd"/>
      <w:r w:rsidRPr="00DF480E">
        <w:rPr>
          <w:rFonts w:asciiTheme="majorHAnsi" w:hAnsiTheme="majorHAnsi"/>
          <w:sz w:val="22"/>
          <w:szCs w:val="22"/>
          <w:lang w:val="es-AR"/>
        </w:rPr>
        <w:t xml:space="preserve"> </w:t>
      </w:r>
      <w:proofErr w:type="spellStart"/>
      <w:r w:rsidRPr="00DF480E">
        <w:rPr>
          <w:rFonts w:asciiTheme="majorHAnsi" w:hAnsiTheme="majorHAnsi"/>
          <w:sz w:val="22"/>
          <w:szCs w:val="22"/>
          <w:lang w:val="es-AR"/>
        </w:rPr>
        <w:t>Relevant</w:t>
      </w:r>
      <w:proofErr w:type="spellEnd"/>
      <w:r w:rsidRPr="00DF480E">
        <w:rPr>
          <w:rFonts w:asciiTheme="majorHAnsi" w:hAnsiTheme="majorHAnsi"/>
          <w:sz w:val="22"/>
          <w:szCs w:val="22"/>
          <w:lang w:val="es-AR"/>
        </w:rPr>
        <w:t xml:space="preserve"> </w:t>
      </w:r>
      <w:proofErr w:type="spellStart"/>
      <w:r w:rsidRPr="00DF480E">
        <w:rPr>
          <w:rFonts w:asciiTheme="majorHAnsi" w:hAnsiTheme="majorHAnsi"/>
          <w:sz w:val="22"/>
          <w:szCs w:val="22"/>
          <w:lang w:val="es-AR"/>
        </w:rPr>
        <w:t>Yeasts</w:t>
      </w:r>
      <w:proofErr w:type="spellEnd"/>
      <w:r w:rsidRPr="00DF480E">
        <w:rPr>
          <w:rFonts w:asciiTheme="majorHAnsi" w:hAnsiTheme="majorHAnsi"/>
          <w:sz w:val="22"/>
          <w:szCs w:val="22"/>
          <w:lang w:val="es-AR"/>
        </w:rPr>
        <w:t xml:space="preserve"> </w:t>
      </w:r>
      <w:proofErr w:type="spellStart"/>
      <w:r w:rsidRPr="00DF480E">
        <w:rPr>
          <w:rFonts w:asciiTheme="majorHAnsi" w:hAnsiTheme="majorHAnsi"/>
          <w:sz w:val="22"/>
          <w:szCs w:val="22"/>
          <w:lang w:val="es-AR"/>
        </w:rPr>
        <w:t>from</w:t>
      </w:r>
      <w:proofErr w:type="spellEnd"/>
      <w:r w:rsidRPr="00DF480E">
        <w:rPr>
          <w:rFonts w:asciiTheme="majorHAnsi" w:hAnsiTheme="majorHAnsi"/>
          <w:sz w:val="22"/>
          <w:szCs w:val="22"/>
          <w:lang w:val="es-AR"/>
        </w:rPr>
        <w:t xml:space="preserve"> </w:t>
      </w:r>
      <w:proofErr w:type="spellStart"/>
      <w:r w:rsidRPr="00DF480E">
        <w:rPr>
          <w:rFonts w:asciiTheme="majorHAnsi" w:hAnsiTheme="majorHAnsi"/>
          <w:sz w:val="22"/>
          <w:szCs w:val="22"/>
          <w:lang w:val="es-AR"/>
        </w:rPr>
        <w:t>Patagonian</w:t>
      </w:r>
      <w:proofErr w:type="spellEnd"/>
      <w:r w:rsidRPr="00DF480E">
        <w:rPr>
          <w:rFonts w:asciiTheme="majorHAnsi" w:hAnsiTheme="majorHAnsi"/>
          <w:sz w:val="22"/>
          <w:szCs w:val="22"/>
          <w:lang w:val="es-AR"/>
        </w:rPr>
        <w:t xml:space="preserve"> Natural </w:t>
      </w:r>
      <w:proofErr w:type="spellStart"/>
      <w:r w:rsidRPr="00DF480E">
        <w:rPr>
          <w:rFonts w:asciiTheme="majorHAnsi" w:hAnsiTheme="majorHAnsi"/>
          <w:sz w:val="22"/>
          <w:szCs w:val="22"/>
          <w:lang w:val="es-AR"/>
        </w:rPr>
        <w:t>Environments</w:t>
      </w:r>
      <w:proofErr w:type="spellEnd"/>
      <w:r w:rsidRPr="00DF480E">
        <w:rPr>
          <w:rFonts w:asciiTheme="majorHAnsi" w:hAnsiTheme="majorHAnsi"/>
          <w:sz w:val="22"/>
          <w:szCs w:val="22"/>
          <w:lang w:val="es-AR"/>
        </w:rPr>
        <w:t xml:space="preserve">. </w:t>
      </w:r>
      <w:r w:rsidRPr="001B374A">
        <w:rPr>
          <w:rFonts w:asciiTheme="majorHAnsi" w:hAnsiTheme="majorHAnsi"/>
          <w:sz w:val="22"/>
          <w:szCs w:val="22"/>
          <w:lang w:val="en-US"/>
        </w:rPr>
        <w:t xml:space="preserve">In Biology and Biotechnology of Patagonian Microorganisms.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Olivera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NL,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Libkind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D,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Donati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E (Eds.). </w:t>
      </w:r>
      <w:r w:rsidRPr="001B374A">
        <w:rPr>
          <w:rFonts w:asciiTheme="majorHAnsi" w:hAnsiTheme="majorHAnsi"/>
          <w:sz w:val="22"/>
          <w:szCs w:val="22"/>
          <w:lang w:val="es-AR"/>
        </w:rPr>
        <w:t xml:space="preserve">2016; p. 55–80. </w:t>
      </w:r>
      <w:proofErr w:type="spellStart"/>
      <w:r w:rsidRPr="001B374A">
        <w:rPr>
          <w:rFonts w:asciiTheme="majorHAnsi" w:hAnsiTheme="majorHAnsi"/>
          <w:sz w:val="22"/>
          <w:szCs w:val="22"/>
          <w:lang w:val="es-AR"/>
        </w:rPr>
        <w:t>Springer</w:t>
      </w:r>
      <w:proofErr w:type="spellEnd"/>
    </w:p>
    <w:p w:rsidR="00CE48D2" w:rsidRPr="001B374A" w:rsidRDefault="00F02DE7" w:rsidP="007E7125">
      <w:pPr>
        <w:pStyle w:val="Subttulo"/>
        <w:spacing w:before="240" w:after="120"/>
        <w:ind w:right="-23"/>
        <w:rPr>
          <w:rFonts w:asciiTheme="majorHAnsi" w:hAnsiTheme="majorHAnsi"/>
          <w:i/>
          <w:sz w:val="24"/>
          <w:szCs w:val="22"/>
        </w:rPr>
      </w:pPr>
      <w:r w:rsidRPr="001B374A">
        <w:rPr>
          <w:rFonts w:asciiTheme="majorHAnsi" w:hAnsiTheme="majorHAnsi"/>
          <w:i/>
          <w:sz w:val="24"/>
          <w:szCs w:val="22"/>
        </w:rPr>
        <w:t>FORMACIÓN DE RECURSOS HUMANOS</w:t>
      </w:r>
    </w:p>
    <w:p w:rsidR="00CE48D2" w:rsidRPr="001B374A" w:rsidRDefault="00CE48D2" w:rsidP="007E7125">
      <w:pPr>
        <w:pStyle w:val="Subttulo"/>
        <w:spacing w:after="120"/>
        <w:ind w:right="-23"/>
        <w:rPr>
          <w:rFonts w:asciiTheme="majorHAnsi" w:hAnsiTheme="majorHAnsi"/>
          <w:b w:val="0"/>
          <w:sz w:val="22"/>
          <w:szCs w:val="22"/>
        </w:rPr>
      </w:pPr>
      <w:r w:rsidRPr="001B374A">
        <w:rPr>
          <w:rFonts w:asciiTheme="majorHAnsi" w:hAnsiTheme="majorHAnsi"/>
          <w:sz w:val="22"/>
          <w:szCs w:val="22"/>
        </w:rPr>
        <w:t xml:space="preserve">Directora </w:t>
      </w:r>
      <w:r w:rsidR="001B374A" w:rsidRPr="001B374A">
        <w:rPr>
          <w:rFonts w:asciiTheme="majorHAnsi" w:hAnsiTheme="majorHAnsi"/>
          <w:b w:val="0"/>
          <w:sz w:val="22"/>
          <w:szCs w:val="22"/>
        </w:rPr>
        <w:t xml:space="preserve">beca doctoral de CONICET, 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Lic. Micaela García, </w:t>
      </w:r>
      <w:r w:rsidRPr="001B374A">
        <w:rPr>
          <w:rFonts w:asciiTheme="majorHAnsi" w:hAnsiTheme="majorHAnsi"/>
          <w:b w:val="0"/>
          <w:sz w:val="22"/>
          <w:szCs w:val="22"/>
          <w:lang w:val="es-US"/>
        </w:rPr>
        <w:t>“Levaduras oleaginosas y productoras de carotenos para formulación de alimentos balanceados en nutrición animal: evaluación en trucha arco iris”.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 Co-Directora: Dra. Sonia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Crichigno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. </w:t>
      </w:r>
      <w:r w:rsidR="003F3601">
        <w:rPr>
          <w:rFonts w:asciiTheme="majorHAnsi" w:hAnsiTheme="majorHAnsi"/>
          <w:b w:val="0"/>
          <w:sz w:val="22"/>
          <w:szCs w:val="22"/>
        </w:rPr>
        <w:t>Doctorado Cs. Biológicas CRUB-UNCO</w:t>
      </w:r>
      <w:r w:rsidR="003F3601" w:rsidRPr="001B374A">
        <w:rPr>
          <w:rFonts w:asciiTheme="majorHAnsi" w:hAnsiTheme="majorHAnsi"/>
          <w:b w:val="0"/>
          <w:sz w:val="22"/>
          <w:szCs w:val="22"/>
        </w:rPr>
        <w:t xml:space="preserve"> </w:t>
      </w:r>
      <w:r w:rsidRPr="001B374A">
        <w:rPr>
          <w:rFonts w:asciiTheme="majorHAnsi" w:hAnsiTheme="majorHAnsi"/>
          <w:b w:val="0"/>
          <w:sz w:val="22"/>
          <w:szCs w:val="22"/>
        </w:rPr>
        <w:t>2021-en curso.</w:t>
      </w:r>
    </w:p>
    <w:p w:rsidR="00CE48D2" w:rsidRDefault="00CE48D2" w:rsidP="007E7125">
      <w:pPr>
        <w:pStyle w:val="Subttulo"/>
        <w:spacing w:after="120"/>
        <w:ind w:right="-23"/>
        <w:rPr>
          <w:rFonts w:asciiTheme="majorHAnsi" w:hAnsiTheme="majorHAnsi"/>
          <w:b w:val="0"/>
          <w:sz w:val="22"/>
          <w:szCs w:val="22"/>
        </w:rPr>
      </w:pPr>
      <w:r w:rsidRPr="001B374A">
        <w:rPr>
          <w:rFonts w:asciiTheme="majorHAnsi" w:hAnsiTheme="majorHAnsi"/>
          <w:sz w:val="22"/>
          <w:szCs w:val="22"/>
        </w:rPr>
        <w:lastRenderedPageBreak/>
        <w:t xml:space="preserve">Directora 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beca </w:t>
      </w:r>
      <w:r w:rsidR="00F02DE7" w:rsidRPr="001B374A">
        <w:rPr>
          <w:rFonts w:asciiTheme="majorHAnsi" w:hAnsiTheme="majorHAnsi"/>
          <w:b w:val="0"/>
          <w:sz w:val="22"/>
          <w:szCs w:val="22"/>
        </w:rPr>
        <w:t xml:space="preserve">doctoral </w:t>
      </w:r>
      <w:r w:rsidRPr="001B374A">
        <w:rPr>
          <w:rFonts w:asciiTheme="majorHAnsi" w:hAnsiTheme="majorHAnsi"/>
          <w:b w:val="0"/>
          <w:sz w:val="22"/>
          <w:szCs w:val="22"/>
        </w:rPr>
        <w:t>de CONICET y tesis de doctorado en Biología (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UNCO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) de Nazarena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Ansaldi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, “Impacto ambiental de cervecerías de la Patagonia y desarrollo de estrategias de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valorizacion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 de efluentes utilizando levaduras”. Co-Directora: Dra.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Betina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 Cardoso. </w:t>
      </w:r>
      <w:r w:rsidR="003F3601">
        <w:rPr>
          <w:rFonts w:asciiTheme="majorHAnsi" w:hAnsiTheme="majorHAnsi"/>
          <w:b w:val="0"/>
          <w:sz w:val="22"/>
          <w:szCs w:val="22"/>
        </w:rPr>
        <w:t>Doctorado Cs. Biológicas CRUB-UNCO.</w:t>
      </w:r>
      <w:r w:rsidR="003F3601" w:rsidRPr="001B374A">
        <w:rPr>
          <w:rFonts w:asciiTheme="majorHAnsi" w:hAnsiTheme="majorHAnsi"/>
          <w:b w:val="0"/>
          <w:sz w:val="22"/>
          <w:szCs w:val="22"/>
        </w:rPr>
        <w:t xml:space="preserve"> </w:t>
      </w:r>
      <w:r w:rsidRPr="001B374A">
        <w:rPr>
          <w:rFonts w:asciiTheme="majorHAnsi" w:hAnsiTheme="majorHAnsi"/>
          <w:b w:val="0"/>
          <w:sz w:val="22"/>
          <w:szCs w:val="22"/>
        </w:rPr>
        <w:t>2019-en curso.</w:t>
      </w:r>
    </w:p>
    <w:p w:rsidR="007A295C" w:rsidRPr="007A295C" w:rsidRDefault="007A295C" w:rsidP="007E7125">
      <w:pPr>
        <w:pStyle w:val="Subttulo"/>
        <w:spacing w:after="120"/>
        <w:ind w:right="-23"/>
        <w:rPr>
          <w:rFonts w:asciiTheme="majorHAnsi" w:hAnsiTheme="majorHAnsi"/>
          <w:sz w:val="22"/>
          <w:szCs w:val="22"/>
          <w:u w:val="single"/>
        </w:rPr>
      </w:pPr>
      <w:r w:rsidRPr="001B374A">
        <w:rPr>
          <w:rFonts w:asciiTheme="majorHAnsi" w:hAnsiTheme="majorHAnsi"/>
          <w:sz w:val="22"/>
          <w:szCs w:val="22"/>
        </w:rPr>
        <w:t xml:space="preserve">Directora 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beca doctoral de CONICET, Ing. Agustina Vidal, </w:t>
      </w:r>
      <w:r w:rsidRPr="001B374A">
        <w:rPr>
          <w:rFonts w:asciiTheme="majorHAnsi" w:hAnsiTheme="majorHAnsi"/>
          <w:b w:val="0"/>
          <w:sz w:val="22"/>
          <w:szCs w:val="22"/>
          <w:lang w:val="es-US"/>
        </w:rPr>
        <w:t>“Valorización de residuos sólidos y líquidos cerveceros en alimentación de rumiantes: bagazo y levaduras oleaginosas”.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 Co-Director: Dr. Sebastián Villagra (I</w:t>
      </w:r>
      <w:r>
        <w:rPr>
          <w:rFonts w:asciiTheme="majorHAnsi" w:hAnsiTheme="majorHAnsi"/>
          <w:b w:val="0"/>
          <w:sz w:val="22"/>
          <w:szCs w:val="22"/>
        </w:rPr>
        <w:t>NTA). Doctorado Cs. Biológicas CRUB-UNCO. 2022-2023.</w:t>
      </w:r>
    </w:p>
    <w:p w:rsidR="007D3015" w:rsidRPr="007D3015" w:rsidRDefault="007D3015" w:rsidP="007E7125">
      <w:pPr>
        <w:pStyle w:val="Subttulo"/>
        <w:spacing w:after="120"/>
        <w:ind w:right="-23"/>
        <w:rPr>
          <w:rFonts w:asciiTheme="majorHAnsi" w:hAnsiTheme="majorHAnsi"/>
          <w:b w:val="0"/>
          <w:sz w:val="22"/>
          <w:szCs w:val="22"/>
        </w:rPr>
      </w:pPr>
      <w:r w:rsidRPr="007D3015">
        <w:rPr>
          <w:rFonts w:asciiTheme="majorHAnsi" w:hAnsiTheme="majorHAnsi"/>
          <w:sz w:val="22"/>
          <w:szCs w:val="22"/>
        </w:rPr>
        <w:t>Co-directora</w:t>
      </w:r>
      <w:r>
        <w:rPr>
          <w:rFonts w:asciiTheme="majorHAnsi" w:hAnsiTheme="majorHAnsi"/>
          <w:b w:val="0"/>
          <w:sz w:val="22"/>
          <w:szCs w:val="22"/>
        </w:rPr>
        <w:t xml:space="preserve"> en beca posdoctoral CONICET de Julieta </w:t>
      </w:r>
      <w:proofErr w:type="spellStart"/>
      <w:r>
        <w:rPr>
          <w:rFonts w:asciiTheme="majorHAnsi" w:hAnsiTheme="majorHAnsi"/>
          <w:b w:val="0"/>
          <w:sz w:val="22"/>
          <w:szCs w:val="22"/>
        </w:rPr>
        <w:t>Burini</w:t>
      </w:r>
      <w:proofErr w:type="spellEnd"/>
      <w:r>
        <w:rPr>
          <w:rFonts w:asciiTheme="majorHAnsi" w:hAnsiTheme="majorHAnsi"/>
          <w:b w:val="0"/>
          <w:sz w:val="22"/>
          <w:szCs w:val="22"/>
        </w:rPr>
        <w:t>, “</w:t>
      </w:r>
      <w:r w:rsidRPr="007D3015">
        <w:rPr>
          <w:rFonts w:asciiTheme="majorHAnsi" w:hAnsiTheme="majorHAnsi"/>
          <w:b w:val="0"/>
          <w:sz w:val="22"/>
          <w:szCs w:val="22"/>
        </w:rPr>
        <w:t xml:space="preserve">Interacción de </w:t>
      </w:r>
      <w:proofErr w:type="spellStart"/>
      <w:r w:rsidRPr="007D3015">
        <w:rPr>
          <w:rFonts w:asciiTheme="majorHAnsi" w:hAnsiTheme="majorHAnsi"/>
          <w:b w:val="0"/>
          <w:i/>
          <w:sz w:val="22"/>
          <w:szCs w:val="22"/>
        </w:rPr>
        <w:t>Saccharomyces</w:t>
      </w:r>
      <w:proofErr w:type="spellEnd"/>
      <w:r w:rsidRPr="007D3015">
        <w:rPr>
          <w:rFonts w:asciiTheme="majorHAnsi" w:hAnsiTheme="majorHAnsi"/>
          <w:b w:val="0"/>
          <w:i/>
          <w:sz w:val="22"/>
          <w:szCs w:val="22"/>
        </w:rPr>
        <w:t xml:space="preserve"> </w:t>
      </w:r>
      <w:proofErr w:type="spellStart"/>
      <w:r w:rsidRPr="007D3015">
        <w:rPr>
          <w:rFonts w:asciiTheme="majorHAnsi" w:hAnsiTheme="majorHAnsi"/>
          <w:b w:val="0"/>
          <w:i/>
          <w:sz w:val="22"/>
          <w:szCs w:val="22"/>
        </w:rPr>
        <w:t>eubayanus</w:t>
      </w:r>
      <w:proofErr w:type="spellEnd"/>
      <w:r w:rsidRPr="007D3015">
        <w:rPr>
          <w:rFonts w:asciiTheme="majorHAnsi" w:hAnsiTheme="majorHAnsi"/>
          <w:b w:val="0"/>
          <w:sz w:val="22"/>
          <w:szCs w:val="22"/>
        </w:rPr>
        <w:t xml:space="preserve"> con el lúpulo y otras levaduras para su aplicación en la producción</w:t>
      </w:r>
      <w:r>
        <w:rPr>
          <w:rFonts w:asciiTheme="majorHAnsi" w:hAnsiTheme="majorHAnsi"/>
          <w:b w:val="0"/>
          <w:sz w:val="22"/>
          <w:szCs w:val="22"/>
        </w:rPr>
        <w:t xml:space="preserve"> </w:t>
      </w:r>
      <w:r w:rsidRPr="007D3015">
        <w:rPr>
          <w:rFonts w:asciiTheme="majorHAnsi" w:hAnsiTheme="majorHAnsi"/>
          <w:b w:val="0"/>
          <w:sz w:val="22"/>
          <w:szCs w:val="22"/>
        </w:rPr>
        <w:t>de cerveza</w:t>
      </w:r>
      <w:r>
        <w:rPr>
          <w:rFonts w:asciiTheme="majorHAnsi" w:hAnsiTheme="majorHAnsi"/>
          <w:b w:val="0"/>
          <w:sz w:val="22"/>
          <w:szCs w:val="22"/>
        </w:rPr>
        <w:t xml:space="preserve">”. Director: Dr. Diego </w:t>
      </w:r>
      <w:proofErr w:type="spellStart"/>
      <w:r>
        <w:rPr>
          <w:rFonts w:asciiTheme="majorHAnsi" w:hAnsiTheme="majorHAnsi"/>
          <w:b w:val="0"/>
          <w:sz w:val="22"/>
          <w:szCs w:val="22"/>
        </w:rPr>
        <w:t>Libkind</w:t>
      </w:r>
      <w:proofErr w:type="spellEnd"/>
      <w:r>
        <w:rPr>
          <w:rFonts w:asciiTheme="majorHAnsi" w:hAnsiTheme="majorHAnsi"/>
          <w:b w:val="0"/>
          <w:sz w:val="22"/>
          <w:szCs w:val="22"/>
        </w:rPr>
        <w:t>. 202</w:t>
      </w:r>
      <w:r w:rsidR="003F3601">
        <w:rPr>
          <w:rFonts w:asciiTheme="majorHAnsi" w:hAnsiTheme="majorHAnsi"/>
          <w:b w:val="0"/>
          <w:sz w:val="22"/>
          <w:szCs w:val="22"/>
        </w:rPr>
        <w:t>2 en curso</w:t>
      </w:r>
      <w:r>
        <w:rPr>
          <w:rFonts w:asciiTheme="majorHAnsi" w:hAnsiTheme="majorHAnsi"/>
          <w:b w:val="0"/>
          <w:sz w:val="22"/>
          <w:szCs w:val="22"/>
        </w:rPr>
        <w:t>.</w:t>
      </w:r>
    </w:p>
    <w:p w:rsidR="00CE48D2" w:rsidRPr="001B374A" w:rsidRDefault="00CE48D2" w:rsidP="007E7125">
      <w:pPr>
        <w:pStyle w:val="NormalWeb"/>
        <w:spacing w:before="0" w:beforeAutospacing="0" w:after="120" w:afterAutospacing="0"/>
        <w:jc w:val="both"/>
        <w:rPr>
          <w:rFonts w:asciiTheme="majorHAnsi" w:hAnsiTheme="majorHAnsi"/>
          <w:sz w:val="22"/>
          <w:szCs w:val="22"/>
          <w:lang w:val="es-ES" w:eastAsia="es-ES"/>
        </w:rPr>
      </w:pPr>
      <w:r w:rsidRPr="001B374A">
        <w:rPr>
          <w:rFonts w:asciiTheme="majorHAnsi" w:hAnsiTheme="majorHAnsi"/>
          <w:b/>
          <w:sz w:val="22"/>
          <w:szCs w:val="22"/>
          <w:lang w:val="es-ES" w:eastAsia="es-ES"/>
        </w:rPr>
        <w:t>Co-directora</w:t>
      </w:r>
      <w:r w:rsidRPr="001B374A">
        <w:rPr>
          <w:rFonts w:asciiTheme="majorHAnsi" w:hAnsiTheme="majorHAnsi"/>
          <w:sz w:val="22"/>
          <w:szCs w:val="22"/>
          <w:lang w:val="es-ES" w:eastAsia="es-ES"/>
        </w:rPr>
        <w:t xml:space="preserve"> en la tesis de doctorado en Biología (</w:t>
      </w:r>
      <w:proofErr w:type="spellStart"/>
      <w:r w:rsidRPr="001B374A">
        <w:rPr>
          <w:rFonts w:asciiTheme="majorHAnsi" w:hAnsiTheme="majorHAnsi"/>
          <w:sz w:val="22"/>
          <w:szCs w:val="22"/>
          <w:lang w:val="es-ES" w:eastAsia="es-ES"/>
        </w:rPr>
        <w:t>UNCO</w:t>
      </w:r>
      <w:proofErr w:type="spellEnd"/>
      <w:r w:rsidRPr="001B374A">
        <w:rPr>
          <w:rFonts w:asciiTheme="majorHAnsi" w:hAnsiTheme="majorHAnsi"/>
          <w:sz w:val="22"/>
          <w:szCs w:val="22"/>
          <w:lang w:val="es-ES" w:eastAsia="es-ES"/>
        </w:rPr>
        <w:t xml:space="preserve">) de Julieta </w:t>
      </w:r>
      <w:proofErr w:type="spellStart"/>
      <w:r w:rsidRPr="001B374A">
        <w:rPr>
          <w:rFonts w:asciiTheme="majorHAnsi" w:hAnsiTheme="majorHAnsi"/>
          <w:sz w:val="22"/>
          <w:szCs w:val="22"/>
          <w:lang w:val="es-ES" w:eastAsia="es-ES"/>
        </w:rPr>
        <w:t>Burini</w:t>
      </w:r>
      <w:proofErr w:type="spellEnd"/>
      <w:r w:rsidRPr="001B374A">
        <w:rPr>
          <w:rFonts w:asciiTheme="majorHAnsi" w:hAnsiTheme="majorHAnsi"/>
          <w:sz w:val="22"/>
          <w:szCs w:val="22"/>
          <w:lang w:val="es-ES" w:eastAsia="es-ES"/>
        </w:rPr>
        <w:t>. “Desarrollo de cultivos iniciadores cerveceros basados en levaduras nativas para la producción de bebidas fermentadas con alto valor agregad</w:t>
      </w:r>
      <w:r w:rsidR="003F3601">
        <w:rPr>
          <w:rFonts w:asciiTheme="majorHAnsi" w:hAnsiTheme="majorHAnsi"/>
          <w:sz w:val="22"/>
          <w:szCs w:val="22"/>
          <w:lang w:val="es-ES" w:eastAsia="es-ES"/>
        </w:rPr>
        <w:t xml:space="preserve">o”. Director </w:t>
      </w:r>
      <w:proofErr w:type="spellStart"/>
      <w:r w:rsidR="003F3601">
        <w:rPr>
          <w:rFonts w:asciiTheme="majorHAnsi" w:hAnsiTheme="majorHAnsi"/>
          <w:sz w:val="22"/>
          <w:szCs w:val="22"/>
          <w:lang w:val="es-ES" w:eastAsia="es-ES"/>
        </w:rPr>
        <w:t>Libkind</w:t>
      </w:r>
      <w:proofErr w:type="spellEnd"/>
      <w:r w:rsidR="003F3601">
        <w:rPr>
          <w:rFonts w:asciiTheme="majorHAnsi" w:hAnsiTheme="majorHAnsi"/>
          <w:sz w:val="22"/>
          <w:szCs w:val="22"/>
          <w:lang w:val="es-ES" w:eastAsia="es-ES"/>
        </w:rPr>
        <w:t xml:space="preserve"> D. 2015-2022</w:t>
      </w:r>
      <w:r w:rsidRPr="001B374A">
        <w:rPr>
          <w:rFonts w:asciiTheme="majorHAnsi" w:hAnsiTheme="majorHAnsi"/>
          <w:sz w:val="22"/>
          <w:szCs w:val="22"/>
          <w:lang w:val="es-ES" w:eastAsia="es-ES"/>
        </w:rPr>
        <w:t xml:space="preserve">. </w:t>
      </w:r>
    </w:p>
    <w:p w:rsidR="00CE48D2" w:rsidRPr="001B374A" w:rsidRDefault="00CE48D2" w:rsidP="007E7125">
      <w:pPr>
        <w:pStyle w:val="NormalWeb"/>
        <w:spacing w:before="0" w:beforeAutospacing="0" w:after="120" w:afterAutospacing="0"/>
        <w:jc w:val="both"/>
        <w:rPr>
          <w:rFonts w:asciiTheme="majorHAnsi" w:hAnsiTheme="majorHAnsi"/>
          <w:sz w:val="22"/>
          <w:szCs w:val="22"/>
          <w:lang w:val="es-ES" w:eastAsia="es-ES"/>
        </w:rPr>
      </w:pPr>
      <w:r w:rsidRPr="001B374A">
        <w:rPr>
          <w:rFonts w:asciiTheme="majorHAnsi" w:hAnsiTheme="majorHAnsi"/>
          <w:b/>
          <w:sz w:val="22"/>
          <w:szCs w:val="22"/>
          <w:lang w:val="es-ES" w:eastAsia="es-ES"/>
        </w:rPr>
        <w:t>Co-directora</w:t>
      </w:r>
      <w:r w:rsidRPr="001B374A">
        <w:rPr>
          <w:rFonts w:asciiTheme="majorHAnsi" w:hAnsiTheme="majorHAnsi"/>
          <w:sz w:val="22"/>
          <w:szCs w:val="22"/>
          <w:lang w:val="es-ES" w:eastAsia="es-ES"/>
        </w:rPr>
        <w:t xml:space="preserve"> </w:t>
      </w:r>
      <w:r w:rsidR="00F02DE7" w:rsidRPr="001B374A">
        <w:rPr>
          <w:rFonts w:asciiTheme="majorHAnsi" w:hAnsiTheme="majorHAnsi"/>
          <w:sz w:val="22"/>
          <w:szCs w:val="22"/>
          <w:lang w:val="es-ES" w:eastAsia="es-ES"/>
        </w:rPr>
        <w:t xml:space="preserve">en CONICET </w:t>
      </w:r>
      <w:r w:rsidRPr="001B374A">
        <w:rPr>
          <w:rFonts w:asciiTheme="majorHAnsi" w:hAnsiTheme="majorHAnsi"/>
          <w:sz w:val="22"/>
          <w:szCs w:val="22"/>
          <w:lang w:val="es-ES" w:eastAsia="es-ES"/>
        </w:rPr>
        <w:t>de la Investigadora Asistente Dra.</w:t>
      </w:r>
      <w:r w:rsidR="003F3601">
        <w:rPr>
          <w:rFonts w:asciiTheme="majorHAnsi" w:hAnsiTheme="majorHAnsi"/>
          <w:sz w:val="22"/>
          <w:szCs w:val="22"/>
          <w:lang w:val="es-ES" w:eastAsia="es-ES"/>
        </w:rPr>
        <w:t xml:space="preserve"> Sonia </w:t>
      </w:r>
      <w:proofErr w:type="spellStart"/>
      <w:r w:rsidR="003F3601">
        <w:rPr>
          <w:rFonts w:asciiTheme="majorHAnsi" w:hAnsiTheme="majorHAnsi"/>
          <w:sz w:val="22"/>
          <w:szCs w:val="22"/>
          <w:lang w:val="es-ES" w:eastAsia="es-ES"/>
        </w:rPr>
        <w:t>Crichigno</w:t>
      </w:r>
      <w:proofErr w:type="spellEnd"/>
      <w:r w:rsidR="003F3601">
        <w:rPr>
          <w:rFonts w:asciiTheme="majorHAnsi" w:hAnsiTheme="majorHAnsi"/>
          <w:sz w:val="22"/>
          <w:szCs w:val="22"/>
          <w:lang w:val="es-ES" w:eastAsia="es-ES"/>
        </w:rPr>
        <w:t>. 2021-2022</w:t>
      </w:r>
    </w:p>
    <w:p w:rsidR="00CE48D2" w:rsidRPr="001B374A" w:rsidRDefault="00CE48D2" w:rsidP="007E7125">
      <w:pPr>
        <w:pStyle w:val="Subttulo"/>
        <w:spacing w:after="120"/>
        <w:ind w:right="-23"/>
        <w:rPr>
          <w:rFonts w:asciiTheme="majorHAnsi" w:hAnsiTheme="majorHAnsi"/>
          <w:b w:val="0"/>
          <w:sz w:val="22"/>
          <w:szCs w:val="22"/>
        </w:rPr>
      </w:pPr>
      <w:r w:rsidRPr="001B374A">
        <w:rPr>
          <w:rFonts w:asciiTheme="majorHAnsi" w:hAnsiTheme="majorHAnsi"/>
          <w:sz w:val="22"/>
          <w:szCs w:val="22"/>
        </w:rPr>
        <w:t xml:space="preserve">Co-tutora 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del trabajo final de Fátima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Francioni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 en la Carrera de Posgrado Especialización en Tratamiento de efluentes y residuos orgánicos (UNRN). 2018-en curso</w:t>
      </w:r>
    </w:p>
    <w:p w:rsidR="00CE48D2" w:rsidRPr="001B374A" w:rsidRDefault="00CE48D2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right="-23"/>
        <w:jc w:val="both"/>
        <w:rPr>
          <w:rFonts w:asciiTheme="majorHAnsi" w:hAnsiTheme="majorHAnsi"/>
          <w:b/>
          <w:sz w:val="22"/>
          <w:szCs w:val="22"/>
        </w:rPr>
      </w:pPr>
      <w:r w:rsidRPr="001B374A">
        <w:rPr>
          <w:rFonts w:asciiTheme="majorHAnsi" w:hAnsiTheme="majorHAnsi"/>
          <w:b/>
          <w:sz w:val="22"/>
          <w:szCs w:val="22"/>
        </w:rPr>
        <w:t xml:space="preserve">Directora </w:t>
      </w:r>
      <w:r w:rsidRPr="001B374A">
        <w:rPr>
          <w:rFonts w:asciiTheme="majorHAnsi" w:hAnsiTheme="majorHAnsi"/>
          <w:sz w:val="22"/>
          <w:szCs w:val="22"/>
        </w:rPr>
        <w:t>en la tesis de grado de Lic. en Biología (</w:t>
      </w:r>
      <w:proofErr w:type="spellStart"/>
      <w:r w:rsidRPr="001B374A">
        <w:rPr>
          <w:rFonts w:asciiTheme="majorHAnsi" w:hAnsiTheme="majorHAnsi"/>
          <w:sz w:val="22"/>
          <w:szCs w:val="22"/>
        </w:rPr>
        <w:t>UNCO</w:t>
      </w:r>
      <w:proofErr w:type="spellEnd"/>
      <w:r w:rsidRPr="001B374A">
        <w:rPr>
          <w:rFonts w:asciiTheme="majorHAnsi" w:hAnsiTheme="majorHAnsi"/>
          <w:sz w:val="22"/>
          <w:szCs w:val="22"/>
        </w:rPr>
        <w:t xml:space="preserve">) de Ariel </w:t>
      </w:r>
      <w:proofErr w:type="spellStart"/>
      <w:r w:rsidRPr="001B374A">
        <w:rPr>
          <w:rFonts w:asciiTheme="majorHAnsi" w:hAnsiTheme="majorHAnsi"/>
          <w:sz w:val="22"/>
          <w:szCs w:val="22"/>
        </w:rPr>
        <w:t>Favier</w:t>
      </w:r>
      <w:proofErr w:type="spellEnd"/>
      <w:r w:rsidRPr="001B374A">
        <w:rPr>
          <w:rFonts w:asciiTheme="majorHAnsi" w:hAnsiTheme="majorHAnsi"/>
          <w:sz w:val="22"/>
          <w:szCs w:val="22"/>
        </w:rPr>
        <w:t>. Tema</w:t>
      </w:r>
      <w:r w:rsidRPr="001B374A">
        <w:rPr>
          <w:rFonts w:asciiTheme="majorHAnsi" w:hAnsiTheme="majorHAnsi"/>
          <w:b/>
          <w:sz w:val="22"/>
          <w:szCs w:val="22"/>
        </w:rPr>
        <w:t xml:space="preserve"> </w:t>
      </w:r>
      <w:r w:rsidRPr="001B374A">
        <w:rPr>
          <w:rFonts w:asciiTheme="majorHAnsi" w:hAnsiTheme="majorHAnsi"/>
          <w:sz w:val="22"/>
          <w:szCs w:val="22"/>
        </w:rPr>
        <w:t xml:space="preserve">“Evaluación del potencial oleaginoso de una levadura </w:t>
      </w:r>
      <w:proofErr w:type="spellStart"/>
      <w:r w:rsidRPr="001B374A">
        <w:rPr>
          <w:rFonts w:asciiTheme="majorHAnsi" w:hAnsiTheme="majorHAnsi"/>
          <w:sz w:val="22"/>
          <w:szCs w:val="22"/>
        </w:rPr>
        <w:t>psicrófila</w:t>
      </w:r>
      <w:proofErr w:type="spellEnd"/>
      <w:r w:rsidRPr="001B374A">
        <w:rPr>
          <w:rFonts w:asciiTheme="majorHAnsi" w:hAnsiTheme="majorHAnsi"/>
          <w:sz w:val="22"/>
          <w:szCs w:val="22"/>
        </w:rPr>
        <w:t xml:space="preserve">: contenido lipídico y análisis genómico”. Co-director: Nicolás </w:t>
      </w:r>
      <w:proofErr w:type="spellStart"/>
      <w:r w:rsidRPr="001B374A">
        <w:rPr>
          <w:rFonts w:asciiTheme="majorHAnsi" w:hAnsiTheme="majorHAnsi"/>
          <w:sz w:val="22"/>
          <w:szCs w:val="22"/>
        </w:rPr>
        <w:t>Bellora</w:t>
      </w:r>
      <w:proofErr w:type="spellEnd"/>
      <w:r w:rsidRPr="001B374A">
        <w:rPr>
          <w:rFonts w:asciiTheme="majorHAnsi" w:hAnsiTheme="majorHAnsi"/>
          <w:sz w:val="22"/>
          <w:szCs w:val="22"/>
        </w:rPr>
        <w:t>. 12/2017-05/2019.</w:t>
      </w:r>
      <w:r w:rsidRPr="001B374A">
        <w:rPr>
          <w:rFonts w:asciiTheme="majorHAnsi" w:hAnsiTheme="majorHAnsi"/>
          <w:b/>
          <w:sz w:val="22"/>
          <w:szCs w:val="22"/>
        </w:rPr>
        <w:t xml:space="preserve"> </w:t>
      </w:r>
    </w:p>
    <w:p w:rsidR="00CE48D2" w:rsidRPr="001B374A" w:rsidRDefault="00CE48D2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right="-23"/>
        <w:jc w:val="both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b/>
          <w:sz w:val="22"/>
          <w:szCs w:val="22"/>
        </w:rPr>
        <w:t>Directora</w:t>
      </w:r>
      <w:r w:rsidR="001B374A" w:rsidRPr="001B374A">
        <w:rPr>
          <w:rFonts w:asciiTheme="majorHAnsi" w:hAnsiTheme="majorHAnsi"/>
          <w:sz w:val="22"/>
          <w:szCs w:val="22"/>
        </w:rPr>
        <w:t xml:space="preserve"> </w:t>
      </w:r>
      <w:r w:rsidRPr="001B374A">
        <w:rPr>
          <w:rFonts w:asciiTheme="majorHAnsi" w:hAnsiTheme="majorHAnsi"/>
          <w:sz w:val="22"/>
          <w:szCs w:val="22"/>
        </w:rPr>
        <w:t xml:space="preserve">tesis de grado de Lic. en Bioquímica </w:t>
      </w:r>
      <w:r w:rsidR="001B374A" w:rsidRPr="001B374A">
        <w:rPr>
          <w:rFonts w:asciiTheme="majorHAnsi" w:hAnsiTheme="majorHAnsi"/>
          <w:sz w:val="22"/>
          <w:szCs w:val="22"/>
        </w:rPr>
        <w:t>(UDELAR</w:t>
      </w:r>
      <w:r w:rsidRPr="001B374A">
        <w:rPr>
          <w:rFonts w:asciiTheme="majorHAnsi" w:hAnsiTheme="majorHAnsi"/>
          <w:sz w:val="22"/>
          <w:szCs w:val="22"/>
        </w:rPr>
        <w:t xml:space="preserve">) de la Srta. Florencia Díaz. Tema: “Proteínas de </w:t>
      </w:r>
      <w:r w:rsidRPr="001B374A">
        <w:rPr>
          <w:rFonts w:asciiTheme="majorHAnsi" w:hAnsiTheme="majorHAnsi"/>
          <w:i/>
          <w:sz w:val="22"/>
          <w:szCs w:val="22"/>
        </w:rPr>
        <w:t>Trypanosoma cruzi</w:t>
      </w:r>
      <w:r w:rsidRPr="001B374A">
        <w:rPr>
          <w:rFonts w:asciiTheme="majorHAnsi" w:hAnsiTheme="majorHAnsi"/>
          <w:sz w:val="22"/>
          <w:szCs w:val="22"/>
        </w:rPr>
        <w:t xml:space="preserve"> involucradas en el proceso de infección e invasión”. 17.12.13. </w:t>
      </w:r>
      <w:proofErr w:type="spellStart"/>
      <w:r w:rsidRPr="001B374A">
        <w:rPr>
          <w:rFonts w:asciiTheme="majorHAnsi" w:hAnsiTheme="majorHAnsi"/>
          <w:sz w:val="22"/>
          <w:szCs w:val="22"/>
        </w:rPr>
        <w:t>Institut</w:t>
      </w:r>
      <w:proofErr w:type="spellEnd"/>
      <w:r w:rsidRPr="001B374A">
        <w:rPr>
          <w:rFonts w:asciiTheme="majorHAnsi" w:hAnsiTheme="majorHAnsi"/>
          <w:sz w:val="22"/>
          <w:szCs w:val="22"/>
        </w:rPr>
        <w:t xml:space="preserve"> Pasteur Montevideo, Uruguay.</w:t>
      </w:r>
    </w:p>
    <w:p w:rsidR="00CE48D2" w:rsidRPr="001B374A" w:rsidRDefault="00CE48D2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ind w:right="-23"/>
        <w:jc w:val="both"/>
        <w:rPr>
          <w:rFonts w:asciiTheme="majorHAnsi" w:hAnsiTheme="majorHAnsi"/>
          <w:sz w:val="22"/>
          <w:szCs w:val="22"/>
          <w:lang w:val="es-US"/>
        </w:rPr>
      </w:pPr>
      <w:r w:rsidRPr="001B374A">
        <w:rPr>
          <w:rFonts w:asciiTheme="majorHAnsi" w:hAnsiTheme="majorHAnsi"/>
          <w:b/>
          <w:sz w:val="22"/>
          <w:szCs w:val="22"/>
        </w:rPr>
        <w:t>Co-directora</w:t>
      </w:r>
      <w:r w:rsidRPr="001B374A">
        <w:rPr>
          <w:rFonts w:asciiTheme="majorHAnsi" w:hAnsiTheme="majorHAnsi"/>
          <w:sz w:val="22"/>
          <w:szCs w:val="22"/>
        </w:rPr>
        <w:t xml:space="preserve"> te</w:t>
      </w:r>
      <w:r w:rsidR="001B374A" w:rsidRPr="001B374A">
        <w:rPr>
          <w:rFonts w:asciiTheme="majorHAnsi" w:hAnsiTheme="majorHAnsi"/>
          <w:sz w:val="22"/>
          <w:szCs w:val="22"/>
        </w:rPr>
        <w:t xml:space="preserve">sina de grado </w:t>
      </w:r>
      <w:r w:rsidRPr="001B374A">
        <w:rPr>
          <w:rFonts w:asciiTheme="majorHAnsi" w:hAnsiTheme="majorHAnsi"/>
          <w:sz w:val="22"/>
          <w:szCs w:val="22"/>
        </w:rPr>
        <w:t>Lic.</w:t>
      </w:r>
      <w:r w:rsidR="001B374A" w:rsidRPr="001B374A">
        <w:rPr>
          <w:rFonts w:asciiTheme="majorHAnsi" w:hAnsiTheme="majorHAnsi"/>
          <w:sz w:val="22"/>
          <w:szCs w:val="22"/>
        </w:rPr>
        <w:t xml:space="preserve"> en Biotecnología Leticia </w:t>
      </w:r>
      <w:proofErr w:type="spellStart"/>
      <w:r w:rsidR="001B374A" w:rsidRPr="001B374A">
        <w:rPr>
          <w:rFonts w:asciiTheme="majorHAnsi" w:hAnsiTheme="majorHAnsi"/>
          <w:sz w:val="22"/>
          <w:szCs w:val="22"/>
        </w:rPr>
        <w:t>Basciano</w:t>
      </w:r>
      <w:proofErr w:type="spellEnd"/>
      <w:r w:rsidR="001B374A" w:rsidRPr="001B374A">
        <w:rPr>
          <w:rFonts w:asciiTheme="majorHAnsi" w:hAnsiTheme="majorHAnsi"/>
          <w:sz w:val="22"/>
          <w:szCs w:val="22"/>
        </w:rPr>
        <w:t xml:space="preserve">. </w:t>
      </w:r>
      <w:r w:rsidRPr="001B374A">
        <w:rPr>
          <w:rFonts w:asciiTheme="majorHAnsi" w:hAnsiTheme="majorHAnsi"/>
          <w:sz w:val="22"/>
          <w:szCs w:val="22"/>
        </w:rPr>
        <w:t xml:space="preserve">“Factores basales de transcripción y promotores dependientes de ARN polimerasa III de </w:t>
      </w:r>
      <w:r w:rsidRPr="001B374A">
        <w:rPr>
          <w:rFonts w:asciiTheme="majorHAnsi" w:hAnsiTheme="majorHAnsi"/>
          <w:i/>
          <w:sz w:val="22"/>
          <w:szCs w:val="22"/>
        </w:rPr>
        <w:t>Trypanosoma cruzi</w:t>
      </w:r>
      <w:r w:rsidRPr="001B374A">
        <w:rPr>
          <w:rFonts w:asciiTheme="majorHAnsi" w:hAnsiTheme="majorHAnsi"/>
          <w:sz w:val="22"/>
          <w:szCs w:val="22"/>
        </w:rPr>
        <w:t xml:space="preserve">”. Director: Dr. Esteban Serra. Defendida setiembre 2007 (10). </w:t>
      </w:r>
      <w:proofErr w:type="spellStart"/>
      <w:r w:rsidR="001B374A" w:rsidRPr="001B374A">
        <w:rPr>
          <w:rFonts w:asciiTheme="majorHAnsi" w:hAnsiTheme="majorHAnsi"/>
          <w:sz w:val="22"/>
          <w:szCs w:val="22"/>
        </w:rPr>
        <w:t>FBioyF</w:t>
      </w:r>
      <w:proofErr w:type="spellEnd"/>
      <w:r w:rsidRPr="001B374A">
        <w:rPr>
          <w:rFonts w:asciiTheme="majorHAnsi" w:hAnsiTheme="majorHAnsi"/>
          <w:sz w:val="22"/>
          <w:szCs w:val="22"/>
          <w:lang w:val="es-US"/>
        </w:rPr>
        <w:t xml:space="preserve">, </w:t>
      </w:r>
      <w:proofErr w:type="spellStart"/>
      <w:r w:rsidRPr="001B374A">
        <w:rPr>
          <w:rFonts w:asciiTheme="majorHAnsi" w:hAnsiTheme="majorHAnsi"/>
          <w:sz w:val="22"/>
          <w:szCs w:val="22"/>
          <w:lang w:val="es-US"/>
        </w:rPr>
        <w:t>UNR</w:t>
      </w:r>
      <w:proofErr w:type="spellEnd"/>
      <w:r w:rsidRPr="001B374A">
        <w:rPr>
          <w:rFonts w:asciiTheme="majorHAnsi" w:hAnsiTheme="majorHAnsi"/>
          <w:sz w:val="22"/>
          <w:szCs w:val="22"/>
          <w:lang w:val="es-US"/>
        </w:rPr>
        <w:t xml:space="preserve">. </w:t>
      </w:r>
    </w:p>
    <w:p w:rsidR="00CE48D2" w:rsidRPr="001B374A" w:rsidRDefault="00CE48D2" w:rsidP="007E7125">
      <w:pPr>
        <w:pStyle w:val="Subttulo"/>
        <w:spacing w:after="120"/>
        <w:ind w:right="-23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sz w:val="22"/>
          <w:szCs w:val="22"/>
        </w:rPr>
        <w:t>Dirección de pasantes</w:t>
      </w:r>
    </w:p>
    <w:p w:rsidR="00CE48D2" w:rsidRPr="001B374A" w:rsidRDefault="00CE48D2" w:rsidP="007E7125">
      <w:pPr>
        <w:pStyle w:val="Subttulo"/>
        <w:spacing w:after="120"/>
        <w:ind w:right="-23"/>
        <w:rPr>
          <w:rFonts w:asciiTheme="majorHAnsi" w:hAnsiTheme="majorHAnsi"/>
          <w:b w:val="0"/>
          <w:sz w:val="22"/>
          <w:szCs w:val="22"/>
        </w:rPr>
      </w:pPr>
      <w:r w:rsidRPr="001B374A">
        <w:rPr>
          <w:rFonts w:asciiTheme="majorHAnsi" w:hAnsiTheme="majorHAnsi"/>
          <w:b w:val="0"/>
          <w:sz w:val="22"/>
          <w:szCs w:val="22"/>
        </w:rPr>
        <w:t xml:space="preserve">Luciana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Cavallini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>. 02/2016-10/20</w:t>
      </w:r>
      <w:r w:rsidR="00731450" w:rsidRPr="001B374A">
        <w:rPr>
          <w:rFonts w:asciiTheme="majorHAnsi" w:hAnsiTheme="majorHAnsi"/>
          <w:b w:val="0"/>
          <w:sz w:val="22"/>
          <w:szCs w:val="22"/>
        </w:rPr>
        <w:t xml:space="preserve">16, 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Ariel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Favier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>. 02/2017-12/2017</w:t>
      </w:r>
      <w:r w:rsidR="00731450" w:rsidRPr="001B374A">
        <w:rPr>
          <w:rFonts w:asciiTheme="majorHAnsi" w:hAnsiTheme="majorHAnsi"/>
          <w:b w:val="0"/>
          <w:sz w:val="22"/>
          <w:szCs w:val="22"/>
        </w:rPr>
        <w:t xml:space="preserve">, </w:t>
      </w:r>
      <w:r w:rsidRPr="001B374A">
        <w:rPr>
          <w:rFonts w:asciiTheme="majorHAnsi" w:hAnsiTheme="majorHAnsi"/>
          <w:b w:val="0"/>
          <w:sz w:val="22"/>
          <w:szCs w:val="22"/>
        </w:rPr>
        <w:t>Rodrigo Acosta 10/01/2018-10/02/2018.</w:t>
      </w:r>
    </w:p>
    <w:p w:rsidR="00B31DB2" w:rsidRPr="001B374A" w:rsidRDefault="00791846" w:rsidP="007E7125">
      <w:pPr>
        <w:pStyle w:val="Subttulo"/>
        <w:spacing w:before="240" w:after="120"/>
        <w:ind w:right="-23"/>
        <w:rPr>
          <w:rFonts w:asciiTheme="majorHAnsi" w:hAnsiTheme="majorHAnsi"/>
          <w:i/>
          <w:sz w:val="24"/>
          <w:szCs w:val="22"/>
        </w:rPr>
      </w:pPr>
      <w:r w:rsidRPr="001B374A">
        <w:rPr>
          <w:rFonts w:asciiTheme="majorHAnsi" w:hAnsiTheme="majorHAnsi"/>
          <w:i/>
          <w:sz w:val="24"/>
          <w:szCs w:val="22"/>
        </w:rPr>
        <w:t>PARTICIPACIÓN EN SERVI</w:t>
      </w:r>
      <w:r w:rsidR="00AD3B8A" w:rsidRPr="001B374A">
        <w:rPr>
          <w:rFonts w:asciiTheme="majorHAnsi" w:hAnsiTheme="majorHAnsi"/>
          <w:i/>
          <w:sz w:val="24"/>
          <w:szCs w:val="22"/>
        </w:rPr>
        <w:t>CI</w:t>
      </w:r>
      <w:r w:rsidRPr="001B374A">
        <w:rPr>
          <w:rFonts w:asciiTheme="majorHAnsi" w:hAnsiTheme="majorHAnsi"/>
          <w:i/>
          <w:sz w:val="24"/>
          <w:szCs w:val="22"/>
        </w:rPr>
        <w:t>OS TECNOLÓGICOS DE ALTO NIVEL</w:t>
      </w:r>
    </w:p>
    <w:p w:rsidR="00557F98" w:rsidRPr="001B374A" w:rsidRDefault="00557F98" w:rsidP="007E7125">
      <w:pPr>
        <w:pStyle w:val="Subttulo"/>
        <w:spacing w:after="120"/>
        <w:ind w:right="-23"/>
        <w:rPr>
          <w:rFonts w:asciiTheme="majorHAnsi" w:hAnsiTheme="majorHAnsi"/>
          <w:b w:val="0"/>
          <w:sz w:val="22"/>
          <w:szCs w:val="22"/>
        </w:rPr>
      </w:pP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Trochine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A</w:t>
      </w:r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., </w:t>
      </w:r>
      <w:proofErr w:type="spellStart"/>
      <w:r w:rsidRPr="001B374A">
        <w:rPr>
          <w:rFonts w:asciiTheme="majorHAnsi" w:hAnsiTheme="majorHAnsi"/>
          <w:b w:val="0"/>
          <w:sz w:val="22"/>
          <w:szCs w:val="22"/>
          <w:lang w:val="en-US"/>
        </w:rPr>
        <w:t>Cavallini</w:t>
      </w:r>
      <w:proofErr w:type="spellEnd"/>
      <w:r w:rsidRPr="001B374A">
        <w:rPr>
          <w:rFonts w:asciiTheme="majorHAnsi" w:hAnsiTheme="majorHAnsi"/>
          <w:b w:val="0"/>
          <w:sz w:val="22"/>
          <w:szCs w:val="22"/>
          <w:lang w:val="en-US"/>
        </w:rPr>
        <w:t xml:space="preserve"> L. IPATEC-CRUB-UNCO. </w:t>
      </w:r>
      <w:r w:rsidR="004E6BE7" w:rsidRPr="001B374A">
        <w:rPr>
          <w:rFonts w:asciiTheme="majorHAnsi" w:hAnsiTheme="majorHAnsi"/>
          <w:b w:val="0"/>
          <w:sz w:val="22"/>
          <w:szCs w:val="22"/>
        </w:rPr>
        <w:t xml:space="preserve">Responsable 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de los servicios de análisis de lúpulo que se brindan a productores de lúpulo, intermediarios y cervecerías, </w:t>
      </w:r>
      <w:r w:rsidR="00731450" w:rsidRPr="001B374A">
        <w:rPr>
          <w:rFonts w:asciiTheme="majorHAnsi" w:hAnsiTheme="majorHAnsi"/>
          <w:sz w:val="22"/>
          <w:szCs w:val="22"/>
        </w:rPr>
        <w:t>2017</w:t>
      </w:r>
      <w:r w:rsidRPr="001B374A">
        <w:rPr>
          <w:rFonts w:asciiTheme="majorHAnsi" w:hAnsiTheme="majorHAnsi"/>
          <w:sz w:val="22"/>
          <w:szCs w:val="22"/>
        </w:rPr>
        <w:t>-actual.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 </w:t>
      </w:r>
      <w:proofErr w:type="spellStart"/>
      <w:r w:rsidR="00606122" w:rsidRPr="001B374A">
        <w:rPr>
          <w:rFonts w:asciiTheme="majorHAnsi" w:hAnsiTheme="majorHAnsi"/>
          <w:b w:val="0"/>
          <w:sz w:val="22"/>
          <w:szCs w:val="22"/>
        </w:rPr>
        <w:t>STANs</w:t>
      </w:r>
      <w:proofErr w:type="spellEnd"/>
      <w:r w:rsidR="00606122" w:rsidRPr="001B374A">
        <w:rPr>
          <w:rFonts w:asciiTheme="majorHAnsi" w:hAnsiTheme="majorHAnsi"/>
          <w:b w:val="0"/>
          <w:sz w:val="22"/>
          <w:szCs w:val="22"/>
        </w:rPr>
        <w:t xml:space="preserve"> CONICET: </w:t>
      </w:r>
      <w:r w:rsidR="001B374A" w:rsidRPr="001B374A">
        <w:rPr>
          <w:rFonts w:asciiTheme="majorHAnsi" w:hAnsiTheme="majorHAnsi"/>
          <w:b w:val="0"/>
          <w:sz w:val="22"/>
          <w:szCs w:val="22"/>
        </w:rPr>
        <w:t xml:space="preserve">Análisis 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de alfa y beta ácidos en lúpulo y cálculo HSI (ST 3008), Análisis de alfa e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iso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>-alfa ácido</w:t>
      </w:r>
      <w:r w:rsidR="001B374A" w:rsidRPr="001B374A">
        <w:rPr>
          <w:rFonts w:asciiTheme="majorHAnsi" w:hAnsiTheme="majorHAnsi"/>
          <w:b w:val="0"/>
          <w:sz w:val="22"/>
          <w:szCs w:val="22"/>
        </w:rPr>
        <w:t>s por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HPLC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 (ST 3009)</w:t>
      </w:r>
      <w:r w:rsidR="00FA502C" w:rsidRPr="001B374A">
        <w:rPr>
          <w:rFonts w:asciiTheme="majorHAnsi" w:hAnsiTheme="majorHAnsi"/>
          <w:b w:val="0"/>
          <w:sz w:val="22"/>
          <w:szCs w:val="22"/>
        </w:rPr>
        <w:t>, análisis de humedad (ST5101)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 y análisis de aroma (ST3169). </w:t>
      </w:r>
      <w:r w:rsidR="007A295C">
        <w:rPr>
          <w:rFonts w:asciiTheme="majorHAnsi" w:hAnsiTheme="majorHAnsi"/>
          <w:b w:val="0"/>
          <w:sz w:val="22"/>
          <w:szCs w:val="22"/>
        </w:rPr>
        <w:t>Se analizan en promedio cerca de 200 muestras por temporada de cosecha</w:t>
      </w:r>
      <w:r w:rsidR="00FF3C2D">
        <w:rPr>
          <w:rFonts w:asciiTheme="majorHAnsi" w:hAnsiTheme="majorHAnsi"/>
          <w:b w:val="0"/>
          <w:sz w:val="22"/>
          <w:szCs w:val="22"/>
        </w:rPr>
        <w:t xml:space="preserve"> entre conos y muestras de pellets</w:t>
      </w:r>
      <w:r w:rsidR="007A295C">
        <w:rPr>
          <w:rFonts w:asciiTheme="majorHAnsi" w:hAnsiTheme="majorHAnsi"/>
          <w:b w:val="0"/>
          <w:sz w:val="22"/>
          <w:szCs w:val="22"/>
        </w:rPr>
        <w:t xml:space="preserve">. </w:t>
      </w:r>
      <w:r w:rsidR="00FF3C2D">
        <w:rPr>
          <w:rFonts w:asciiTheme="majorHAnsi" w:hAnsiTheme="majorHAnsi"/>
          <w:b w:val="0"/>
          <w:sz w:val="22"/>
          <w:szCs w:val="22"/>
        </w:rPr>
        <w:t>Se han recibido muestras de todo Argentina, Chile, Uruguay y Paraguay.</w:t>
      </w:r>
    </w:p>
    <w:p w:rsidR="00FA502C" w:rsidRPr="001B374A" w:rsidRDefault="00FA502C" w:rsidP="007E7125">
      <w:pPr>
        <w:pStyle w:val="Subttulo"/>
        <w:spacing w:after="120"/>
        <w:ind w:right="-23"/>
        <w:rPr>
          <w:rFonts w:asciiTheme="majorHAnsi" w:hAnsiTheme="majorHAnsi"/>
          <w:b w:val="0"/>
          <w:sz w:val="22"/>
          <w:szCs w:val="22"/>
        </w:rPr>
      </w:pP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Vilacoba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 E, </w:t>
      </w:r>
      <w:proofErr w:type="spellStart"/>
      <w:r w:rsidRPr="001B374A">
        <w:rPr>
          <w:rFonts w:asciiTheme="majorHAnsi" w:hAnsiTheme="majorHAnsi"/>
          <w:sz w:val="22"/>
          <w:szCs w:val="22"/>
        </w:rPr>
        <w:t>Trochine</w:t>
      </w:r>
      <w:proofErr w:type="spellEnd"/>
      <w:r w:rsidRPr="001B374A">
        <w:rPr>
          <w:rFonts w:asciiTheme="majorHAnsi" w:hAnsiTheme="majorHAnsi"/>
          <w:sz w:val="22"/>
          <w:szCs w:val="22"/>
        </w:rPr>
        <w:t xml:space="preserve"> A.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 IPATEC-CRUB-UNCO. Identificación molecular de bacterias y levaduras en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Kombucha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 xml:space="preserve">. </w:t>
      </w:r>
      <w:r w:rsidR="007A295C">
        <w:rPr>
          <w:rFonts w:asciiTheme="majorHAnsi" w:hAnsiTheme="majorHAnsi"/>
          <w:sz w:val="22"/>
          <w:szCs w:val="22"/>
        </w:rPr>
        <w:t>2021</w:t>
      </w:r>
      <w:r w:rsidR="00606122" w:rsidRPr="001B374A">
        <w:rPr>
          <w:rFonts w:asciiTheme="majorHAnsi" w:hAnsiTheme="majorHAnsi"/>
          <w:b w:val="0"/>
          <w:sz w:val="22"/>
          <w:szCs w:val="22"/>
        </w:rPr>
        <w:t>.</w:t>
      </w:r>
    </w:p>
    <w:p w:rsidR="00B31DB2" w:rsidRPr="001B374A" w:rsidRDefault="004C2C5A" w:rsidP="007E7125">
      <w:pPr>
        <w:pStyle w:val="Subttulo"/>
        <w:spacing w:before="240" w:after="120"/>
        <w:ind w:right="-23"/>
        <w:rPr>
          <w:rFonts w:asciiTheme="majorHAnsi" w:hAnsiTheme="majorHAnsi"/>
          <w:i/>
          <w:sz w:val="24"/>
          <w:szCs w:val="22"/>
        </w:rPr>
      </w:pPr>
      <w:r w:rsidRPr="001B374A">
        <w:rPr>
          <w:rFonts w:asciiTheme="majorHAnsi" w:hAnsiTheme="majorHAnsi"/>
          <w:i/>
          <w:sz w:val="24"/>
          <w:szCs w:val="22"/>
        </w:rPr>
        <w:t xml:space="preserve">PARTICIPACIÓN EN </w:t>
      </w:r>
      <w:r w:rsidR="00791846" w:rsidRPr="001B374A">
        <w:rPr>
          <w:rFonts w:asciiTheme="majorHAnsi" w:hAnsiTheme="majorHAnsi"/>
          <w:i/>
          <w:sz w:val="24"/>
          <w:szCs w:val="22"/>
        </w:rPr>
        <w:t>PROYECTOS FINANCIADOS</w:t>
      </w:r>
      <w:r w:rsidR="007C17D1">
        <w:rPr>
          <w:rFonts w:asciiTheme="majorHAnsi" w:hAnsiTheme="majorHAnsi"/>
          <w:i/>
          <w:sz w:val="24"/>
          <w:szCs w:val="22"/>
        </w:rPr>
        <w:t xml:space="preserve"> (19</w:t>
      </w:r>
      <w:r w:rsidR="00731450" w:rsidRPr="001B374A">
        <w:rPr>
          <w:rFonts w:asciiTheme="majorHAnsi" w:hAnsiTheme="majorHAnsi"/>
          <w:i/>
          <w:sz w:val="24"/>
          <w:szCs w:val="22"/>
        </w:rPr>
        <w:t>),</w:t>
      </w:r>
      <w:r w:rsidR="004221A7" w:rsidRPr="001B374A">
        <w:rPr>
          <w:rFonts w:asciiTheme="majorHAnsi" w:hAnsiTheme="majorHAnsi"/>
          <w:i/>
          <w:sz w:val="24"/>
          <w:szCs w:val="22"/>
        </w:rPr>
        <w:t xml:space="preserve"> MAS RECIENTES</w:t>
      </w:r>
    </w:p>
    <w:p w:rsidR="00D6325C" w:rsidRPr="00D6325C" w:rsidRDefault="00D6325C" w:rsidP="007E7125">
      <w:pPr>
        <w:autoSpaceDE w:val="0"/>
        <w:autoSpaceDN w:val="0"/>
        <w:adjustRightInd w:val="0"/>
        <w:spacing w:after="120"/>
        <w:rPr>
          <w:rFonts w:asciiTheme="majorHAnsi" w:hAnsiTheme="majorHAnsi"/>
          <w:sz w:val="22"/>
          <w:szCs w:val="22"/>
        </w:rPr>
      </w:pPr>
      <w:r w:rsidRPr="00D6325C">
        <w:rPr>
          <w:rFonts w:asciiTheme="majorHAnsi" w:hAnsiTheme="majorHAnsi"/>
          <w:sz w:val="22"/>
          <w:szCs w:val="22"/>
        </w:rPr>
        <w:t xml:space="preserve">Enzimas de interés industrial en </w:t>
      </w:r>
      <w:proofErr w:type="spellStart"/>
      <w:r w:rsidRPr="00D6325C">
        <w:rPr>
          <w:rFonts w:asciiTheme="majorHAnsi" w:hAnsiTheme="majorHAnsi"/>
          <w:sz w:val="22"/>
          <w:szCs w:val="22"/>
        </w:rPr>
        <w:t>secretomas</w:t>
      </w:r>
      <w:proofErr w:type="spellEnd"/>
      <w:r w:rsidRPr="00D6325C">
        <w:rPr>
          <w:rFonts w:asciiTheme="majorHAnsi" w:hAnsiTheme="majorHAnsi"/>
          <w:sz w:val="22"/>
          <w:szCs w:val="22"/>
        </w:rPr>
        <w:t xml:space="preserve"> de levaduras oleaginosas. </w:t>
      </w:r>
      <w:proofErr w:type="spellStart"/>
      <w:r w:rsidRPr="00D6325C">
        <w:rPr>
          <w:rFonts w:asciiTheme="majorHAnsi" w:hAnsiTheme="majorHAnsi"/>
          <w:sz w:val="22"/>
          <w:szCs w:val="22"/>
        </w:rPr>
        <w:t>GRF-TII</w:t>
      </w:r>
      <w:proofErr w:type="spellEnd"/>
      <w:r w:rsidRPr="00D632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6325C">
        <w:rPr>
          <w:rFonts w:asciiTheme="majorHAnsi" w:hAnsiTheme="majorHAnsi"/>
          <w:sz w:val="22"/>
          <w:szCs w:val="22"/>
        </w:rPr>
        <w:t>PICT</w:t>
      </w:r>
      <w:proofErr w:type="spellEnd"/>
      <w:r w:rsidRPr="00D6325C">
        <w:rPr>
          <w:rFonts w:asciiTheme="majorHAnsi" w:hAnsiTheme="majorHAnsi"/>
          <w:sz w:val="22"/>
          <w:szCs w:val="22"/>
        </w:rPr>
        <w:t xml:space="preserve"> </w:t>
      </w:r>
      <w:r w:rsidRPr="00D6325C">
        <w:rPr>
          <w:rFonts w:asciiTheme="majorHAnsi" w:hAnsiTheme="majorHAnsi"/>
          <w:sz w:val="22"/>
          <w:szCs w:val="22"/>
        </w:rPr>
        <w:t>2022-05-00079</w:t>
      </w:r>
      <w:r w:rsidRPr="00D6325C">
        <w:rPr>
          <w:rFonts w:asciiTheme="majorHAnsi" w:hAnsiTheme="majorHAnsi"/>
          <w:sz w:val="22"/>
          <w:szCs w:val="22"/>
        </w:rPr>
        <w:t>.</w:t>
      </w:r>
      <w:r w:rsidR="00414185">
        <w:rPr>
          <w:rFonts w:asciiTheme="majorHAnsi" w:hAnsiTheme="majorHAnsi"/>
          <w:sz w:val="22"/>
          <w:szCs w:val="22"/>
        </w:rPr>
        <w:t xml:space="preserve"> </w:t>
      </w:r>
      <w:r w:rsidR="00414185" w:rsidRPr="00414185">
        <w:rPr>
          <w:rFonts w:asciiTheme="majorHAnsi" w:hAnsiTheme="majorHAnsi"/>
          <w:i/>
          <w:sz w:val="22"/>
          <w:szCs w:val="22"/>
        </w:rPr>
        <w:t>Función IR.</w:t>
      </w:r>
      <w:r w:rsidR="00414185">
        <w:rPr>
          <w:rFonts w:asciiTheme="majorHAnsi" w:hAnsiTheme="majorHAnsi"/>
          <w:sz w:val="22"/>
          <w:szCs w:val="22"/>
        </w:rPr>
        <w:t xml:space="preserve"> </w:t>
      </w:r>
    </w:p>
    <w:p w:rsidR="00D6325C" w:rsidRDefault="00D6325C" w:rsidP="007E7125">
      <w:pPr>
        <w:autoSpaceDE w:val="0"/>
        <w:autoSpaceDN w:val="0"/>
        <w:adjustRightInd w:val="0"/>
        <w:spacing w:after="120"/>
        <w:jc w:val="both"/>
        <w:rPr>
          <w:rFonts w:asciiTheme="majorHAnsi" w:hAnsiTheme="majorHAnsi"/>
          <w:sz w:val="22"/>
          <w:szCs w:val="22"/>
        </w:rPr>
      </w:pPr>
      <w:r w:rsidRPr="00D6325C">
        <w:rPr>
          <w:rFonts w:asciiTheme="majorHAnsi" w:hAnsiTheme="majorHAnsi"/>
          <w:sz w:val="22"/>
          <w:szCs w:val="22"/>
        </w:rPr>
        <w:t xml:space="preserve">Optimización de equipamiento del </w:t>
      </w:r>
      <w:proofErr w:type="spellStart"/>
      <w:r w:rsidRPr="00D6325C">
        <w:rPr>
          <w:rFonts w:asciiTheme="majorHAnsi" w:hAnsiTheme="majorHAnsi"/>
          <w:sz w:val="22"/>
          <w:szCs w:val="22"/>
        </w:rPr>
        <w:t>IPATEC</w:t>
      </w:r>
      <w:proofErr w:type="spellEnd"/>
      <w:r w:rsidRPr="00D6325C">
        <w:rPr>
          <w:rFonts w:asciiTheme="majorHAnsi" w:hAnsiTheme="majorHAnsi"/>
          <w:sz w:val="22"/>
          <w:szCs w:val="22"/>
        </w:rPr>
        <w:t>, para la mejora de sus capacidades tecnológicas y de la seguridad asociada a su operación</w:t>
      </w:r>
      <w:r w:rsidRPr="00D6325C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D6325C">
        <w:rPr>
          <w:rFonts w:asciiTheme="majorHAnsi" w:hAnsiTheme="majorHAnsi"/>
          <w:sz w:val="22"/>
          <w:szCs w:val="22"/>
        </w:rPr>
        <w:t>PICT</w:t>
      </w:r>
      <w:proofErr w:type="spellEnd"/>
      <w:r w:rsidRPr="00D6325C">
        <w:rPr>
          <w:rFonts w:asciiTheme="majorHAnsi" w:hAnsiTheme="majorHAnsi"/>
          <w:sz w:val="22"/>
          <w:szCs w:val="22"/>
        </w:rPr>
        <w:t xml:space="preserve"> RO 2022. </w:t>
      </w:r>
      <w:proofErr w:type="spellStart"/>
      <w:r w:rsidRPr="00414185">
        <w:rPr>
          <w:rFonts w:asciiTheme="majorHAnsi" w:hAnsiTheme="majorHAnsi"/>
          <w:i/>
          <w:sz w:val="22"/>
          <w:szCs w:val="22"/>
        </w:rPr>
        <w:t>Funcion</w:t>
      </w:r>
      <w:proofErr w:type="spellEnd"/>
      <w:r w:rsidRPr="00414185">
        <w:rPr>
          <w:rFonts w:asciiTheme="majorHAnsi" w:hAnsiTheme="majorHAnsi"/>
          <w:i/>
          <w:sz w:val="22"/>
          <w:szCs w:val="22"/>
        </w:rPr>
        <w:t>: GR</w:t>
      </w:r>
      <w:r w:rsidRPr="00D6325C">
        <w:rPr>
          <w:rFonts w:asciiTheme="majorHAnsi" w:hAnsiTheme="majorHAnsi"/>
          <w:sz w:val="22"/>
          <w:szCs w:val="22"/>
        </w:rPr>
        <w:t xml:space="preserve">. IR. </w:t>
      </w:r>
      <w:proofErr w:type="spellStart"/>
      <w:r w:rsidRPr="00D6325C">
        <w:rPr>
          <w:rFonts w:asciiTheme="majorHAnsi" w:hAnsiTheme="majorHAnsi"/>
          <w:sz w:val="22"/>
          <w:szCs w:val="22"/>
        </w:rPr>
        <w:t>Libkind</w:t>
      </w:r>
      <w:proofErr w:type="spellEnd"/>
      <w:r w:rsidRPr="00D6325C">
        <w:rPr>
          <w:rFonts w:asciiTheme="majorHAnsi" w:hAnsiTheme="majorHAnsi"/>
          <w:sz w:val="22"/>
          <w:szCs w:val="22"/>
        </w:rPr>
        <w:t>.</w:t>
      </w:r>
    </w:p>
    <w:p w:rsidR="003F3601" w:rsidRDefault="005F77ED" w:rsidP="007E7125">
      <w:pPr>
        <w:autoSpaceDE w:val="0"/>
        <w:autoSpaceDN w:val="0"/>
        <w:adjustRightInd w:val="0"/>
        <w:spacing w:after="120"/>
        <w:jc w:val="both"/>
        <w:rPr>
          <w:rFonts w:asciiTheme="majorHAnsi" w:hAnsiTheme="majorHAnsi"/>
          <w:sz w:val="22"/>
          <w:szCs w:val="22"/>
        </w:rPr>
      </w:pPr>
      <w:r w:rsidRPr="005F77ED">
        <w:rPr>
          <w:rFonts w:asciiTheme="majorHAnsi" w:hAnsiTheme="majorHAnsi"/>
          <w:sz w:val="22"/>
          <w:szCs w:val="22"/>
        </w:rPr>
        <w:t>Alimentos balanceados para la acuicultura patagónica con insumos locales</w:t>
      </w:r>
      <w:r>
        <w:rPr>
          <w:rFonts w:asciiTheme="majorHAnsi" w:hAnsiTheme="majorHAnsi"/>
          <w:sz w:val="22"/>
          <w:szCs w:val="22"/>
        </w:rPr>
        <w:t xml:space="preserve">. </w:t>
      </w:r>
      <w:r w:rsidRPr="005F77ED">
        <w:rPr>
          <w:rFonts w:asciiTheme="majorHAnsi" w:hAnsiTheme="majorHAnsi"/>
          <w:sz w:val="22"/>
          <w:szCs w:val="22"/>
        </w:rPr>
        <w:t>RN-3-PFI- 2022</w:t>
      </w:r>
      <w:r w:rsidR="007C17D1">
        <w:rPr>
          <w:rFonts w:asciiTheme="majorHAnsi" w:hAnsiTheme="majorHAnsi"/>
          <w:sz w:val="22"/>
          <w:szCs w:val="22"/>
        </w:rPr>
        <w:t xml:space="preserve">. $15.000.000. </w:t>
      </w:r>
      <w:r w:rsidR="007C17D1" w:rsidRPr="007C17D1">
        <w:rPr>
          <w:rFonts w:asciiTheme="majorHAnsi" w:hAnsiTheme="majorHAnsi"/>
          <w:i/>
          <w:sz w:val="22"/>
          <w:szCs w:val="22"/>
        </w:rPr>
        <w:t>Función: investigadora integrante</w:t>
      </w:r>
      <w:r w:rsidR="007C17D1">
        <w:rPr>
          <w:rFonts w:asciiTheme="majorHAnsi" w:hAnsiTheme="majorHAnsi"/>
          <w:sz w:val="22"/>
          <w:szCs w:val="22"/>
        </w:rPr>
        <w:t xml:space="preserve">. IR. Patricio </w:t>
      </w:r>
      <w:proofErr w:type="spellStart"/>
      <w:r w:rsidR="007C17D1">
        <w:rPr>
          <w:rFonts w:asciiTheme="majorHAnsi" w:hAnsiTheme="majorHAnsi"/>
          <w:sz w:val="22"/>
          <w:szCs w:val="22"/>
        </w:rPr>
        <w:t>Solimano</w:t>
      </w:r>
      <w:proofErr w:type="spellEnd"/>
      <w:r w:rsidR="007C17D1">
        <w:rPr>
          <w:rFonts w:asciiTheme="majorHAnsi" w:hAnsiTheme="majorHAnsi"/>
          <w:sz w:val="22"/>
          <w:szCs w:val="22"/>
        </w:rPr>
        <w:t xml:space="preserve">. </w:t>
      </w:r>
    </w:p>
    <w:p w:rsidR="00FA41F4" w:rsidRPr="001B374A" w:rsidRDefault="00FA41F4" w:rsidP="007E7125">
      <w:pPr>
        <w:autoSpaceDE w:val="0"/>
        <w:autoSpaceDN w:val="0"/>
        <w:adjustRightInd w:val="0"/>
        <w:spacing w:after="120"/>
        <w:jc w:val="both"/>
        <w:rPr>
          <w:rFonts w:asciiTheme="majorHAnsi" w:hAnsiTheme="majorHAnsi"/>
          <w:sz w:val="22"/>
          <w:szCs w:val="22"/>
        </w:rPr>
      </w:pPr>
      <w:proofErr w:type="spellStart"/>
      <w:r w:rsidRPr="001B374A">
        <w:rPr>
          <w:rFonts w:asciiTheme="majorHAnsi" w:hAnsiTheme="majorHAnsi"/>
          <w:sz w:val="22"/>
          <w:szCs w:val="22"/>
        </w:rPr>
        <w:lastRenderedPageBreak/>
        <w:t>Bioprospección</w:t>
      </w:r>
      <w:proofErr w:type="spellEnd"/>
      <w:r w:rsidRPr="001B374A">
        <w:rPr>
          <w:rFonts w:asciiTheme="majorHAnsi" w:hAnsiTheme="majorHAnsi"/>
          <w:sz w:val="22"/>
          <w:szCs w:val="22"/>
        </w:rPr>
        <w:t xml:space="preserve"> de levaduras no convencionales de la Patagonia Andina: conservación y aplicación a la producción biotecnológica sustentable. 2021-2023, </w:t>
      </w:r>
      <w:r w:rsidR="004E6BE7" w:rsidRPr="001B374A">
        <w:rPr>
          <w:rFonts w:asciiTheme="majorHAnsi" w:hAnsiTheme="majorHAnsi"/>
          <w:sz w:val="22"/>
          <w:szCs w:val="22"/>
        </w:rPr>
        <w:t>PIP 11220200102948CO. $18250</w:t>
      </w:r>
      <w:r w:rsidRPr="001B374A">
        <w:rPr>
          <w:rFonts w:asciiTheme="majorHAnsi" w:hAnsiTheme="majorHAnsi"/>
          <w:sz w:val="22"/>
          <w:szCs w:val="22"/>
        </w:rPr>
        <w:t xml:space="preserve">00. </w:t>
      </w:r>
      <w:r w:rsidR="004E6BE7" w:rsidRPr="001B374A">
        <w:rPr>
          <w:rFonts w:asciiTheme="majorHAnsi" w:hAnsiTheme="majorHAnsi"/>
          <w:i/>
          <w:sz w:val="22"/>
          <w:szCs w:val="22"/>
        </w:rPr>
        <w:t>Funció</w:t>
      </w:r>
      <w:r w:rsidRPr="001B374A">
        <w:rPr>
          <w:rFonts w:asciiTheme="majorHAnsi" w:hAnsiTheme="majorHAnsi"/>
          <w:i/>
          <w:sz w:val="22"/>
          <w:szCs w:val="22"/>
        </w:rPr>
        <w:t>n</w:t>
      </w:r>
      <w:r w:rsidR="000037DA" w:rsidRPr="001B374A">
        <w:rPr>
          <w:rFonts w:asciiTheme="majorHAnsi" w:hAnsiTheme="majorHAnsi"/>
          <w:i/>
          <w:sz w:val="22"/>
          <w:szCs w:val="22"/>
        </w:rPr>
        <w:t>:</w:t>
      </w:r>
      <w:r w:rsidRPr="001B374A">
        <w:rPr>
          <w:rFonts w:asciiTheme="majorHAnsi" w:hAnsiTheme="majorHAnsi"/>
          <w:i/>
          <w:sz w:val="22"/>
          <w:szCs w:val="22"/>
        </w:rPr>
        <w:t xml:space="preserve"> Co-titular</w:t>
      </w:r>
      <w:r w:rsidRPr="001B374A">
        <w:rPr>
          <w:rFonts w:asciiTheme="majorHAnsi" w:hAnsiTheme="majorHAnsi"/>
          <w:sz w:val="22"/>
          <w:szCs w:val="22"/>
        </w:rPr>
        <w:t xml:space="preserve">, </w:t>
      </w:r>
      <w:r w:rsidR="000037DA" w:rsidRPr="001B374A">
        <w:rPr>
          <w:rFonts w:asciiTheme="majorHAnsi" w:hAnsiTheme="majorHAnsi"/>
          <w:sz w:val="22"/>
          <w:szCs w:val="22"/>
        </w:rPr>
        <w:t>T</w:t>
      </w:r>
      <w:r w:rsidRPr="001B374A">
        <w:rPr>
          <w:rFonts w:asciiTheme="majorHAnsi" w:hAnsiTheme="majorHAnsi"/>
          <w:sz w:val="22"/>
          <w:szCs w:val="22"/>
        </w:rPr>
        <w:t>itular</w:t>
      </w:r>
      <w:r w:rsidR="00E640B9" w:rsidRPr="001B374A">
        <w:rPr>
          <w:rFonts w:asciiTheme="majorHAnsi" w:hAnsiTheme="majorHAnsi"/>
          <w:sz w:val="22"/>
          <w:szCs w:val="22"/>
        </w:rPr>
        <w:t>:</w:t>
      </w:r>
      <w:r w:rsidRPr="001B374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B374A">
        <w:rPr>
          <w:rFonts w:asciiTheme="majorHAnsi" w:hAnsiTheme="majorHAnsi"/>
          <w:sz w:val="22"/>
          <w:szCs w:val="22"/>
        </w:rPr>
        <w:t>Libkind</w:t>
      </w:r>
      <w:proofErr w:type="spellEnd"/>
      <w:r w:rsidRPr="001B374A">
        <w:rPr>
          <w:rFonts w:asciiTheme="majorHAnsi" w:hAnsiTheme="majorHAnsi"/>
          <w:sz w:val="22"/>
          <w:szCs w:val="22"/>
        </w:rPr>
        <w:t xml:space="preserve"> D.</w:t>
      </w:r>
    </w:p>
    <w:p w:rsidR="00ED3E53" w:rsidRPr="001B374A" w:rsidRDefault="00ED3E53" w:rsidP="007E7125">
      <w:pPr>
        <w:pStyle w:val="Subttulo"/>
        <w:spacing w:before="120" w:after="120"/>
        <w:ind w:right="-23"/>
        <w:rPr>
          <w:rFonts w:asciiTheme="majorHAnsi" w:hAnsiTheme="majorHAnsi"/>
          <w:b w:val="0"/>
          <w:sz w:val="22"/>
          <w:szCs w:val="22"/>
          <w:lang w:val="es-AR"/>
        </w:rPr>
      </w:pPr>
      <w:r w:rsidRPr="001B374A">
        <w:rPr>
          <w:rFonts w:asciiTheme="majorHAnsi" w:hAnsiTheme="majorHAnsi"/>
          <w:b w:val="0"/>
          <w:sz w:val="22"/>
          <w:szCs w:val="22"/>
        </w:rPr>
        <w:t xml:space="preserve">Levaduras oleaginosas y productoras de carotenos para formulación de alimentos balanceados en nutrición animal: evaluación en trucha arco iris. PICT tipo D 2018-04571 $570.000. </w:t>
      </w:r>
      <w:r w:rsidRPr="001B374A">
        <w:rPr>
          <w:rFonts w:asciiTheme="majorHAnsi" w:hAnsiTheme="majorHAnsi"/>
          <w:b w:val="0"/>
          <w:i/>
          <w:sz w:val="22"/>
          <w:szCs w:val="22"/>
        </w:rPr>
        <w:t>Función</w:t>
      </w:r>
      <w:r w:rsidRPr="001B374A">
        <w:rPr>
          <w:rFonts w:asciiTheme="majorHAnsi" w:hAnsiTheme="majorHAnsi"/>
          <w:i/>
          <w:sz w:val="22"/>
          <w:szCs w:val="22"/>
        </w:rPr>
        <w:t xml:space="preserve">: </w:t>
      </w:r>
      <w:r w:rsidRPr="001B374A">
        <w:rPr>
          <w:rFonts w:asciiTheme="majorHAnsi" w:hAnsiTheme="majorHAnsi"/>
          <w:b w:val="0"/>
          <w:i/>
          <w:sz w:val="22"/>
          <w:szCs w:val="22"/>
        </w:rPr>
        <w:t>Investigador</w:t>
      </w:r>
      <w:r w:rsidR="000037DA" w:rsidRPr="001B374A">
        <w:rPr>
          <w:rFonts w:asciiTheme="majorHAnsi" w:hAnsiTheme="majorHAnsi"/>
          <w:b w:val="0"/>
          <w:i/>
          <w:sz w:val="22"/>
          <w:szCs w:val="22"/>
        </w:rPr>
        <w:t>a</w:t>
      </w:r>
      <w:r w:rsidRPr="001B374A">
        <w:rPr>
          <w:rFonts w:asciiTheme="majorHAnsi" w:hAnsiTheme="majorHAnsi"/>
          <w:b w:val="0"/>
          <w:i/>
          <w:sz w:val="22"/>
          <w:szCs w:val="22"/>
        </w:rPr>
        <w:t xml:space="preserve"> responsable</w:t>
      </w:r>
      <w:r w:rsidR="000037DA" w:rsidRPr="001B374A">
        <w:rPr>
          <w:rFonts w:asciiTheme="majorHAnsi" w:hAnsiTheme="majorHAnsi"/>
          <w:b w:val="0"/>
          <w:i/>
          <w:sz w:val="22"/>
          <w:szCs w:val="22"/>
        </w:rPr>
        <w:t xml:space="preserve"> (IR)</w:t>
      </w:r>
      <w:r w:rsidR="000037DA" w:rsidRPr="001B374A">
        <w:rPr>
          <w:rFonts w:asciiTheme="majorHAnsi" w:hAnsiTheme="majorHAnsi"/>
          <w:b w:val="0"/>
          <w:sz w:val="22"/>
          <w:szCs w:val="22"/>
        </w:rPr>
        <w:t>,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 GR: Dra. Sonia </w:t>
      </w:r>
      <w:proofErr w:type="spellStart"/>
      <w:r w:rsidRPr="001B374A">
        <w:rPr>
          <w:rFonts w:asciiTheme="majorHAnsi" w:hAnsiTheme="majorHAnsi"/>
          <w:b w:val="0"/>
          <w:sz w:val="22"/>
          <w:szCs w:val="22"/>
        </w:rPr>
        <w:t>Crichigno</w:t>
      </w:r>
      <w:proofErr w:type="spellEnd"/>
      <w:r w:rsidRPr="001B374A">
        <w:rPr>
          <w:rFonts w:asciiTheme="majorHAnsi" w:hAnsiTheme="majorHAnsi"/>
          <w:b w:val="0"/>
          <w:sz w:val="22"/>
          <w:szCs w:val="22"/>
        </w:rPr>
        <w:t>.</w:t>
      </w:r>
    </w:p>
    <w:p w:rsidR="00B31DB2" w:rsidRPr="001B374A" w:rsidRDefault="00B31DB2" w:rsidP="007E7125">
      <w:pPr>
        <w:pStyle w:val="Subttulo"/>
        <w:spacing w:after="120"/>
        <w:ind w:right="-23"/>
        <w:rPr>
          <w:rFonts w:asciiTheme="majorHAnsi" w:hAnsiTheme="majorHAnsi"/>
          <w:b w:val="0"/>
          <w:i/>
          <w:sz w:val="22"/>
          <w:szCs w:val="22"/>
        </w:rPr>
      </w:pPr>
      <w:r w:rsidRPr="001B374A">
        <w:rPr>
          <w:rFonts w:asciiTheme="majorHAnsi" w:hAnsiTheme="majorHAnsi"/>
          <w:b w:val="0"/>
          <w:sz w:val="22"/>
          <w:szCs w:val="22"/>
        </w:rPr>
        <w:t>Desarrollo de estrategias de valorización de efluentes de la industria cervecera con vistas al diseño de una planta de tratamiento común. PFIP-MAE 2016</w:t>
      </w:r>
      <w:r w:rsidR="000037DA" w:rsidRPr="001B374A">
        <w:rPr>
          <w:rFonts w:asciiTheme="majorHAnsi" w:hAnsiTheme="majorHAnsi"/>
          <w:b w:val="0"/>
          <w:sz w:val="22"/>
          <w:szCs w:val="22"/>
        </w:rPr>
        <w:t xml:space="preserve"> (2018-2022</w:t>
      </w:r>
      <w:r w:rsidR="00B21D49" w:rsidRPr="001B374A">
        <w:rPr>
          <w:rFonts w:asciiTheme="majorHAnsi" w:hAnsiTheme="majorHAnsi"/>
          <w:b w:val="0"/>
          <w:sz w:val="22"/>
          <w:szCs w:val="22"/>
        </w:rPr>
        <w:t>)</w:t>
      </w:r>
      <w:r w:rsidRPr="001B374A">
        <w:rPr>
          <w:rFonts w:asciiTheme="majorHAnsi" w:hAnsiTheme="majorHAnsi"/>
          <w:b w:val="0"/>
          <w:sz w:val="22"/>
          <w:szCs w:val="22"/>
        </w:rPr>
        <w:t>.</w:t>
      </w:r>
      <w:r w:rsidR="00890317" w:rsidRPr="001B374A">
        <w:rPr>
          <w:rFonts w:asciiTheme="majorHAnsi" w:hAnsiTheme="majorHAnsi"/>
          <w:b w:val="0"/>
          <w:sz w:val="22"/>
          <w:szCs w:val="22"/>
        </w:rPr>
        <w:t xml:space="preserve"> $1430000.</w:t>
      </w:r>
      <w:r w:rsidRPr="001B374A">
        <w:rPr>
          <w:rFonts w:asciiTheme="majorHAnsi" w:hAnsiTheme="majorHAnsi"/>
          <w:b w:val="0"/>
          <w:sz w:val="22"/>
          <w:szCs w:val="22"/>
        </w:rPr>
        <w:t xml:space="preserve"> </w:t>
      </w:r>
      <w:r w:rsidRPr="001B374A">
        <w:rPr>
          <w:rFonts w:asciiTheme="majorHAnsi" w:hAnsiTheme="majorHAnsi"/>
          <w:b w:val="0"/>
          <w:i/>
          <w:sz w:val="22"/>
          <w:szCs w:val="22"/>
        </w:rPr>
        <w:t>Función: Direc</w:t>
      </w:r>
      <w:r w:rsidR="00B21D49" w:rsidRPr="001B374A">
        <w:rPr>
          <w:rFonts w:asciiTheme="majorHAnsi" w:hAnsiTheme="majorHAnsi"/>
          <w:b w:val="0"/>
          <w:i/>
          <w:sz w:val="22"/>
          <w:szCs w:val="22"/>
        </w:rPr>
        <w:t>tora</w:t>
      </w:r>
      <w:r w:rsidRPr="001B374A">
        <w:rPr>
          <w:rFonts w:asciiTheme="majorHAnsi" w:hAnsiTheme="majorHAnsi"/>
          <w:b w:val="0"/>
          <w:i/>
          <w:sz w:val="22"/>
          <w:szCs w:val="22"/>
        </w:rPr>
        <w:t>.</w:t>
      </w:r>
    </w:p>
    <w:p w:rsidR="003906B6" w:rsidRPr="001B374A" w:rsidRDefault="00791846" w:rsidP="007E7125">
      <w:pPr>
        <w:pStyle w:val="Ttulo1"/>
        <w:spacing w:before="240" w:after="120"/>
        <w:ind w:right="-23"/>
        <w:rPr>
          <w:rFonts w:asciiTheme="majorHAnsi" w:hAnsiTheme="majorHAnsi"/>
          <w:i/>
          <w:sz w:val="24"/>
          <w:szCs w:val="22"/>
          <w:lang w:val="es-US"/>
        </w:rPr>
      </w:pPr>
      <w:r w:rsidRPr="001B374A">
        <w:rPr>
          <w:rFonts w:asciiTheme="majorHAnsi" w:hAnsiTheme="majorHAnsi"/>
          <w:i/>
          <w:sz w:val="24"/>
          <w:szCs w:val="22"/>
          <w:lang w:val="es-US"/>
        </w:rPr>
        <w:t>PRESENTACIONES A CONGRESOS</w:t>
      </w:r>
      <w:r w:rsidR="00D6325C">
        <w:rPr>
          <w:rFonts w:asciiTheme="majorHAnsi" w:hAnsiTheme="majorHAnsi"/>
          <w:i/>
          <w:sz w:val="24"/>
          <w:szCs w:val="22"/>
          <w:lang w:val="es-US"/>
        </w:rPr>
        <w:t xml:space="preserve"> (38</w:t>
      </w:r>
      <w:r w:rsidR="004221A7" w:rsidRPr="001B374A">
        <w:rPr>
          <w:rFonts w:asciiTheme="majorHAnsi" w:hAnsiTheme="majorHAnsi"/>
          <w:i/>
          <w:sz w:val="24"/>
          <w:szCs w:val="22"/>
          <w:lang w:val="es-US"/>
        </w:rPr>
        <w:t>), MAS RECIENTES</w:t>
      </w:r>
    </w:p>
    <w:p w:rsidR="00D6325C" w:rsidRDefault="00D6325C" w:rsidP="007E7125">
      <w:pPr>
        <w:pStyle w:val="Default"/>
        <w:spacing w:after="120"/>
        <w:rPr>
          <w:rFonts w:asciiTheme="majorHAnsi" w:hAnsiTheme="majorHAnsi" w:cs="Times New Roman"/>
          <w:color w:val="auto"/>
          <w:sz w:val="22"/>
          <w:szCs w:val="22"/>
          <w:lang w:eastAsia="es-ES"/>
        </w:rPr>
      </w:pPr>
      <w:r>
        <w:rPr>
          <w:rFonts w:asciiTheme="majorHAnsi" w:hAnsiTheme="majorHAnsi" w:cs="Times New Roman"/>
          <w:color w:val="auto"/>
          <w:sz w:val="22"/>
          <w:szCs w:val="22"/>
          <w:lang w:eastAsia="es-ES"/>
        </w:rPr>
        <w:t>-</w:t>
      </w:r>
      <w:r w:rsidRPr="00D6325C">
        <w:rPr>
          <w:rFonts w:asciiTheme="majorHAnsi" w:hAnsiTheme="majorHAnsi" w:cs="Times New Roman"/>
          <w:color w:val="auto"/>
          <w:sz w:val="22"/>
          <w:szCs w:val="22"/>
          <w:lang w:eastAsia="es-ES"/>
        </w:rPr>
        <w:t>D</w:t>
      </w:r>
      <w:r>
        <w:rPr>
          <w:rFonts w:asciiTheme="majorHAnsi" w:hAnsiTheme="majorHAnsi" w:cs="Times New Roman"/>
          <w:color w:val="auto"/>
          <w:sz w:val="22"/>
          <w:szCs w:val="22"/>
          <w:lang w:eastAsia="es-ES"/>
        </w:rPr>
        <w:t xml:space="preserve">ucos M, </w:t>
      </w:r>
      <w:proofErr w:type="spellStart"/>
      <w:r w:rsidRPr="00D6325C">
        <w:rPr>
          <w:rFonts w:asciiTheme="majorHAnsi" w:hAnsiTheme="majorHAnsi" w:cs="Times New Roman"/>
          <w:b/>
          <w:color w:val="auto"/>
          <w:sz w:val="22"/>
          <w:szCs w:val="22"/>
          <w:lang w:eastAsia="es-ES"/>
        </w:rPr>
        <w:t>Trochine</w:t>
      </w:r>
      <w:proofErr w:type="spellEnd"/>
      <w:r w:rsidRPr="00D6325C">
        <w:rPr>
          <w:rFonts w:asciiTheme="majorHAnsi" w:hAnsiTheme="majorHAnsi" w:cs="Times New Roman"/>
          <w:b/>
          <w:color w:val="auto"/>
          <w:sz w:val="22"/>
          <w:szCs w:val="22"/>
          <w:lang w:eastAsia="es-ES"/>
        </w:rPr>
        <w:t xml:space="preserve"> A</w:t>
      </w:r>
      <w:r>
        <w:rPr>
          <w:rFonts w:asciiTheme="majorHAnsi" w:hAnsiTheme="majorHAnsi" w:cs="Times New Roman"/>
          <w:color w:val="auto"/>
          <w:sz w:val="22"/>
          <w:szCs w:val="22"/>
          <w:lang w:eastAsia="es-ES"/>
        </w:rPr>
        <w:t xml:space="preserve">, </w:t>
      </w:r>
      <w:proofErr w:type="spellStart"/>
      <w:r>
        <w:rPr>
          <w:rFonts w:asciiTheme="majorHAnsi" w:hAnsiTheme="majorHAnsi" w:cs="Times New Roman"/>
          <w:color w:val="auto"/>
          <w:sz w:val="22"/>
          <w:szCs w:val="22"/>
          <w:lang w:eastAsia="es-ES"/>
        </w:rPr>
        <w:t>Cavallini</w:t>
      </w:r>
      <w:proofErr w:type="spellEnd"/>
      <w:r>
        <w:rPr>
          <w:rFonts w:asciiTheme="majorHAnsi" w:hAnsiTheme="majorHAnsi" w:cs="Times New Roman"/>
          <w:color w:val="auto"/>
          <w:sz w:val="22"/>
          <w:szCs w:val="22"/>
          <w:lang w:eastAsia="es-ES"/>
        </w:rPr>
        <w:t xml:space="preserve"> L</w:t>
      </w:r>
      <w:r w:rsidRPr="00D6325C">
        <w:rPr>
          <w:rFonts w:asciiTheme="majorHAnsi" w:hAnsiTheme="majorHAnsi" w:cs="Times New Roman"/>
          <w:color w:val="auto"/>
          <w:sz w:val="22"/>
          <w:szCs w:val="22"/>
          <w:lang w:eastAsia="es-ES"/>
        </w:rPr>
        <w:t xml:space="preserve">, </w:t>
      </w:r>
      <w:proofErr w:type="spellStart"/>
      <w:r w:rsidRPr="00D6325C">
        <w:rPr>
          <w:rFonts w:asciiTheme="majorHAnsi" w:hAnsiTheme="majorHAnsi" w:cs="Times New Roman"/>
          <w:color w:val="auto"/>
          <w:sz w:val="22"/>
          <w:szCs w:val="22"/>
          <w:lang w:eastAsia="es-ES"/>
        </w:rPr>
        <w:t>Libkin</w:t>
      </w:r>
      <w:r>
        <w:rPr>
          <w:rFonts w:asciiTheme="majorHAnsi" w:hAnsiTheme="majorHAnsi" w:cs="Times New Roman"/>
          <w:color w:val="auto"/>
          <w:sz w:val="22"/>
          <w:szCs w:val="22"/>
          <w:lang w:eastAsia="es-ES"/>
        </w:rPr>
        <w:t>d</w:t>
      </w:r>
      <w:proofErr w:type="spellEnd"/>
      <w:r>
        <w:rPr>
          <w:rFonts w:asciiTheme="majorHAnsi" w:hAnsiTheme="majorHAnsi" w:cs="Times New Roman"/>
          <w:color w:val="auto"/>
          <w:sz w:val="22"/>
          <w:szCs w:val="22"/>
          <w:lang w:eastAsia="es-ES"/>
        </w:rPr>
        <w:t xml:space="preserve"> D, </w:t>
      </w:r>
      <w:proofErr w:type="spellStart"/>
      <w:r>
        <w:rPr>
          <w:rFonts w:asciiTheme="majorHAnsi" w:hAnsiTheme="majorHAnsi" w:cs="Times New Roman"/>
          <w:color w:val="auto"/>
          <w:sz w:val="22"/>
          <w:szCs w:val="22"/>
          <w:lang w:eastAsia="es-ES"/>
        </w:rPr>
        <w:t>Zaritzky</w:t>
      </w:r>
      <w:proofErr w:type="spellEnd"/>
      <w:r>
        <w:rPr>
          <w:rFonts w:asciiTheme="majorHAnsi" w:hAnsiTheme="majorHAnsi" w:cs="Times New Roman"/>
          <w:color w:val="auto"/>
          <w:sz w:val="22"/>
          <w:szCs w:val="22"/>
          <w:lang w:eastAsia="es-ES"/>
        </w:rPr>
        <w:t xml:space="preserve"> N, Santos MV. A</w:t>
      </w:r>
      <w:r w:rsidRPr="00D6325C">
        <w:rPr>
          <w:rFonts w:asciiTheme="majorHAnsi" w:hAnsiTheme="majorHAnsi" w:cs="Times New Roman"/>
          <w:color w:val="auto"/>
          <w:sz w:val="22"/>
          <w:szCs w:val="22"/>
          <w:lang w:eastAsia="es-ES"/>
        </w:rPr>
        <w:t>nálisis de procesos de congelación y almacenamiento de flores</w:t>
      </w:r>
      <w:r>
        <w:rPr>
          <w:rFonts w:asciiTheme="majorHAnsi" w:hAnsiTheme="majorHAnsi" w:cs="Times New Roman"/>
          <w:color w:val="auto"/>
          <w:sz w:val="22"/>
          <w:szCs w:val="22"/>
          <w:lang w:eastAsia="es-ES"/>
        </w:rPr>
        <w:t xml:space="preserve"> </w:t>
      </w:r>
      <w:r w:rsidRPr="00D6325C">
        <w:rPr>
          <w:rFonts w:asciiTheme="majorHAnsi" w:hAnsiTheme="majorHAnsi" w:cs="Times New Roman"/>
          <w:color w:val="auto"/>
          <w:sz w:val="22"/>
          <w:szCs w:val="22"/>
          <w:lang w:eastAsia="es-ES"/>
        </w:rPr>
        <w:t xml:space="preserve">de lúpulo fresco para elaboración de cervezas </w:t>
      </w:r>
      <w:proofErr w:type="spellStart"/>
      <w:r w:rsidRPr="00D6325C">
        <w:rPr>
          <w:rFonts w:asciiTheme="majorHAnsi" w:hAnsiTheme="majorHAnsi" w:cs="Times New Roman"/>
          <w:color w:val="auto"/>
          <w:sz w:val="22"/>
          <w:szCs w:val="22"/>
          <w:lang w:eastAsia="es-ES"/>
        </w:rPr>
        <w:t>wet</w:t>
      </w:r>
      <w:proofErr w:type="spellEnd"/>
      <w:r w:rsidRPr="00D6325C">
        <w:rPr>
          <w:rFonts w:asciiTheme="majorHAnsi" w:hAnsiTheme="majorHAnsi" w:cs="Times New Roman"/>
          <w:color w:val="auto"/>
          <w:sz w:val="22"/>
          <w:szCs w:val="22"/>
          <w:lang w:eastAsia="es-ES"/>
        </w:rPr>
        <w:t xml:space="preserve"> hop</w:t>
      </w:r>
      <w:r>
        <w:rPr>
          <w:rFonts w:asciiTheme="majorHAnsi" w:hAnsiTheme="majorHAnsi" w:cs="Times New Roman"/>
          <w:color w:val="auto"/>
          <w:sz w:val="22"/>
          <w:szCs w:val="22"/>
          <w:lang w:eastAsia="es-ES"/>
        </w:rPr>
        <w:t>. IX Congreso Internacional de Ciencia y Tecnología de los Alimentos (</w:t>
      </w:r>
      <w:proofErr w:type="spellStart"/>
      <w:r>
        <w:rPr>
          <w:rFonts w:asciiTheme="majorHAnsi" w:hAnsiTheme="majorHAnsi" w:cs="Times New Roman"/>
          <w:color w:val="auto"/>
          <w:sz w:val="22"/>
          <w:szCs w:val="22"/>
          <w:lang w:eastAsia="es-ES"/>
        </w:rPr>
        <w:t>CICyTAC</w:t>
      </w:r>
      <w:proofErr w:type="spellEnd"/>
      <w:r>
        <w:rPr>
          <w:rFonts w:asciiTheme="majorHAnsi" w:hAnsiTheme="majorHAnsi" w:cs="Times New Roman"/>
          <w:color w:val="auto"/>
          <w:sz w:val="22"/>
          <w:szCs w:val="22"/>
          <w:lang w:eastAsia="es-ES"/>
        </w:rPr>
        <w:t>), oct 2024.</w:t>
      </w:r>
    </w:p>
    <w:p w:rsidR="00DF480E" w:rsidRDefault="00DF480E" w:rsidP="007E7125">
      <w:pPr>
        <w:pStyle w:val="Default"/>
        <w:spacing w:after="120"/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</w:pPr>
      <w:r w:rsidRPr="00DF480E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-Garcia M, Vidal A, </w:t>
      </w:r>
      <w:proofErr w:type="spellStart"/>
      <w:r w:rsidRPr="007A295C">
        <w:rPr>
          <w:rFonts w:asciiTheme="majorHAnsi" w:hAnsiTheme="majorHAnsi" w:cs="Times New Roman"/>
          <w:b/>
          <w:color w:val="auto"/>
          <w:sz w:val="22"/>
          <w:szCs w:val="22"/>
          <w:lang w:val="en-US" w:eastAsia="es-ES"/>
        </w:rPr>
        <w:t>Trochine</w:t>
      </w:r>
      <w:proofErr w:type="spellEnd"/>
      <w:r w:rsidRPr="007A295C">
        <w:rPr>
          <w:rFonts w:asciiTheme="majorHAnsi" w:hAnsiTheme="majorHAnsi" w:cs="Times New Roman"/>
          <w:b/>
          <w:color w:val="auto"/>
          <w:sz w:val="22"/>
          <w:szCs w:val="22"/>
          <w:lang w:val="en-US" w:eastAsia="es-ES"/>
        </w:rPr>
        <w:t xml:space="preserve"> A</w:t>
      </w:r>
      <w:r w:rsidRPr="00DF480E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. Co-culture of the oleaginous yeast </w:t>
      </w:r>
      <w:proofErr w:type="spellStart"/>
      <w:r w:rsidRPr="007A295C">
        <w:rPr>
          <w:rFonts w:asciiTheme="majorHAnsi" w:hAnsiTheme="majorHAnsi" w:cs="Times New Roman"/>
          <w:i/>
          <w:color w:val="auto"/>
          <w:sz w:val="22"/>
          <w:szCs w:val="22"/>
          <w:lang w:val="en-US" w:eastAsia="es-ES"/>
        </w:rPr>
        <w:t>Rhodotorula</w:t>
      </w:r>
      <w:proofErr w:type="spellEnd"/>
      <w:r w:rsidRPr="007A295C">
        <w:rPr>
          <w:rFonts w:asciiTheme="majorHAnsi" w:hAnsiTheme="majorHAnsi" w:cs="Times New Roman"/>
          <w:i/>
          <w:color w:val="auto"/>
          <w:sz w:val="22"/>
          <w:szCs w:val="22"/>
          <w:lang w:val="en-US" w:eastAsia="es-ES"/>
        </w:rPr>
        <w:t xml:space="preserve"> </w:t>
      </w:r>
      <w:proofErr w:type="spellStart"/>
      <w:r w:rsidRPr="007A295C">
        <w:rPr>
          <w:rFonts w:asciiTheme="majorHAnsi" w:hAnsiTheme="majorHAnsi" w:cs="Times New Roman"/>
          <w:i/>
          <w:color w:val="auto"/>
          <w:sz w:val="22"/>
          <w:szCs w:val="22"/>
          <w:lang w:val="en-US" w:eastAsia="es-ES"/>
        </w:rPr>
        <w:t>taiwanensis</w:t>
      </w:r>
      <w:proofErr w:type="spellEnd"/>
      <w:r w:rsidRPr="007A295C">
        <w:rPr>
          <w:rFonts w:asciiTheme="majorHAnsi" w:hAnsiTheme="majorHAnsi" w:cs="Times New Roman"/>
          <w:i/>
          <w:color w:val="auto"/>
          <w:sz w:val="22"/>
          <w:szCs w:val="22"/>
          <w:lang w:val="en-US" w:eastAsia="es-ES"/>
        </w:rPr>
        <w:t xml:space="preserve"> </w:t>
      </w:r>
      <w:r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CRUB 1425 with amylase producing yeasts to enhance lipid production in brewery spent liquids. </w:t>
      </w:r>
      <w:r w:rsid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Poster, </w:t>
      </w:r>
      <w:r w:rsidR="00D55EB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XVIII </w:t>
      </w:r>
      <w:proofErr w:type="spellStart"/>
      <w:r w:rsidR="00D55EB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Congreso</w:t>
      </w:r>
      <w:proofErr w:type="spellEnd"/>
      <w:r w:rsidR="00D55EB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de la </w:t>
      </w:r>
      <w:proofErr w:type="spellStart"/>
      <w:r w:rsidR="00D55EB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SAMIGE</w:t>
      </w:r>
      <w:proofErr w:type="spellEnd"/>
      <w:r w:rsidR="00D55EB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, </w:t>
      </w:r>
      <w:proofErr w:type="spellStart"/>
      <w:r w:rsidR="00D55EB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Chapadmalal</w:t>
      </w:r>
      <w:proofErr w:type="spellEnd"/>
      <w:r w:rsidR="00D55EB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, 2-5 </w:t>
      </w:r>
      <w:proofErr w:type="spellStart"/>
      <w:proofErr w:type="gramStart"/>
      <w:r w:rsidR="00D55EB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oct</w:t>
      </w:r>
      <w:proofErr w:type="spellEnd"/>
      <w:proofErr w:type="gramEnd"/>
      <w:r w:rsidR="00D55EB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2023.</w:t>
      </w:r>
    </w:p>
    <w:p w:rsidR="007A295C" w:rsidRPr="00DF480E" w:rsidRDefault="00D55EBA" w:rsidP="007E7125">
      <w:pPr>
        <w:pStyle w:val="Default"/>
        <w:spacing w:after="120"/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</w:pPr>
      <w:r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-</w:t>
      </w:r>
      <w:r w:rsidR="007A295C" w:rsidRP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</w:t>
      </w:r>
      <w:proofErr w:type="spellStart"/>
      <w:r w:rsidR="007A295C" w:rsidRP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Ansaldi</w:t>
      </w:r>
      <w:proofErr w:type="spellEnd"/>
      <w:r w:rsidR="007A295C" w:rsidRP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N, </w:t>
      </w:r>
      <w:proofErr w:type="spellStart"/>
      <w:r w:rsidR="007A295C" w:rsidRPr="007A295C">
        <w:rPr>
          <w:rFonts w:asciiTheme="majorHAnsi" w:hAnsiTheme="majorHAnsi" w:cs="Times New Roman"/>
          <w:b/>
          <w:color w:val="auto"/>
          <w:sz w:val="22"/>
          <w:szCs w:val="22"/>
          <w:lang w:val="en-US" w:eastAsia="es-ES"/>
        </w:rPr>
        <w:t>Trochine</w:t>
      </w:r>
      <w:proofErr w:type="spellEnd"/>
      <w:r w:rsidR="007A295C" w:rsidRPr="007A295C">
        <w:rPr>
          <w:rFonts w:asciiTheme="majorHAnsi" w:hAnsiTheme="majorHAnsi" w:cs="Times New Roman"/>
          <w:b/>
          <w:color w:val="auto"/>
          <w:sz w:val="22"/>
          <w:szCs w:val="22"/>
          <w:lang w:val="en-US" w:eastAsia="es-ES"/>
        </w:rPr>
        <w:t xml:space="preserve"> A</w:t>
      </w:r>
      <w:r w:rsidR="007A295C" w:rsidRP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. Optimization of culture conditions for improved lipid production in the oleaginous yeast </w:t>
      </w:r>
      <w:proofErr w:type="spellStart"/>
      <w:r w:rsidR="007A295C" w:rsidRP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Sporobolomyces</w:t>
      </w:r>
      <w:proofErr w:type="spellEnd"/>
      <w:r w:rsidR="007A295C" w:rsidRP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</w:t>
      </w:r>
      <w:proofErr w:type="spellStart"/>
      <w:r w:rsidR="007A295C" w:rsidRP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ruberrimus</w:t>
      </w:r>
      <w:proofErr w:type="spellEnd"/>
      <w:r w:rsidR="007A295C" w:rsidRP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CRUB 1640 grown in brewery spent liquids. Oral. </w:t>
      </w:r>
      <w:r w:rsid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XVIII </w:t>
      </w:r>
      <w:proofErr w:type="spellStart"/>
      <w:r w:rsid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Congreso</w:t>
      </w:r>
      <w:proofErr w:type="spellEnd"/>
      <w:r w:rsid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de la </w:t>
      </w:r>
      <w:proofErr w:type="spellStart"/>
      <w:r w:rsid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SAMIGE</w:t>
      </w:r>
      <w:proofErr w:type="spellEnd"/>
      <w:r w:rsid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, </w:t>
      </w:r>
      <w:proofErr w:type="spellStart"/>
      <w:r w:rsid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Chapadmalal</w:t>
      </w:r>
      <w:proofErr w:type="spellEnd"/>
      <w:r w:rsid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, 2-5 </w:t>
      </w:r>
      <w:proofErr w:type="spellStart"/>
      <w:proofErr w:type="gramStart"/>
      <w:r w:rsid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oct</w:t>
      </w:r>
      <w:proofErr w:type="spellEnd"/>
      <w:proofErr w:type="gramEnd"/>
      <w:r w:rsidR="007A295C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2023.</w:t>
      </w:r>
    </w:p>
    <w:p w:rsidR="00FA41F4" w:rsidRPr="001B374A" w:rsidRDefault="00791846" w:rsidP="007E7125">
      <w:pPr>
        <w:pStyle w:val="Default"/>
        <w:spacing w:after="120"/>
        <w:rPr>
          <w:rFonts w:asciiTheme="majorHAnsi" w:hAnsiTheme="majorHAnsi" w:cs="Times New Roman"/>
          <w:color w:val="auto"/>
          <w:sz w:val="22"/>
          <w:szCs w:val="22"/>
          <w:lang w:val="es-ES" w:eastAsia="es-ES"/>
        </w:rPr>
      </w:pPr>
      <w:r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-</w:t>
      </w:r>
      <w:proofErr w:type="spellStart"/>
      <w:r w:rsidR="00FA41F4" w:rsidRPr="001B374A">
        <w:rPr>
          <w:rFonts w:asciiTheme="majorHAnsi" w:hAnsiTheme="majorHAnsi" w:cs="Times New Roman"/>
          <w:b/>
          <w:color w:val="auto"/>
          <w:sz w:val="22"/>
          <w:szCs w:val="22"/>
          <w:lang w:val="en-US" w:eastAsia="es-ES"/>
        </w:rPr>
        <w:t>Trochine</w:t>
      </w:r>
      <w:proofErr w:type="spellEnd"/>
      <w:r w:rsidR="00FA41F4" w:rsidRPr="001B374A">
        <w:rPr>
          <w:rFonts w:asciiTheme="majorHAnsi" w:hAnsiTheme="majorHAnsi" w:cs="Times New Roman"/>
          <w:b/>
          <w:color w:val="auto"/>
          <w:sz w:val="22"/>
          <w:szCs w:val="22"/>
          <w:lang w:val="en-US" w:eastAsia="es-ES"/>
        </w:rPr>
        <w:t xml:space="preserve"> A</w:t>
      </w:r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, </w:t>
      </w:r>
      <w:proofErr w:type="spellStart"/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Bellora</w:t>
      </w:r>
      <w:proofErr w:type="spellEnd"/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N, </w:t>
      </w:r>
      <w:proofErr w:type="spellStart"/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Nizovoy</w:t>
      </w:r>
      <w:proofErr w:type="spellEnd"/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P, </w:t>
      </w:r>
      <w:proofErr w:type="spellStart"/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Durán</w:t>
      </w:r>
      <w:proofErr w:type="spellEnd"/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R, Greif G, de </w:t>
      </w:r>
      <w:proofErr w:type="spellStart"/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García</w:t>
      </w:r>
      <w:proofErr w:type="spellEnd"/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V, </w:t>
      </w:r>
      <w:proofErr w:type="spellStart"/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Batthyány</w:t>
      </w:r>
      <w:proofErr w:type="spellEnd"/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C, </w:t>
      </w:r>
      <w:proofErr w:type="spellStart"/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Robello</w:t>
      </w:r>
      <w:proofErr w:type="spellEnd"/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C y </w:t>
      </w:r>
      <w:proofErr w:type="spellStart"/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>Libkind</w:t>
      </w:r>
      <w:proofErr w:type="spellEnd"/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D. Secretome analysis of basidiomycetous yeast </w:t>
      </w:r>
      <w:r w:rsidR="00FA41F4" w:rsidRPr="007C17D1">
        <w:rPr>
          <w:rFonts w:asciiTheme="majorHAnsi" w:hAnsiTheme="majorHAnsi" w:cs="Times New Roman"/>
          <w:i/>
          <w:color w:val="auto"/>
          <w:sz w:val="22"/>
          <w:szCs w:val="22"/>
          <w:lang w:val="en-US" w:eastAsia="es-ES"/>
        </w:rPr>
        <w:t>Tausonia pullulans</w:t>
      </w:r>
      <w:r w:rsidR="00FA41F4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 growing on starch and genome survey of CAZymes</w:t>
      </w:r>
      <w:r w:rsidR="00517C8A" w:rsidRPr="001B374A">
        <w:rPr>
          <w:rFonts w:asciiTheme="majorHAnsi" w:hAnsiTheme="majorHAnsi" w:cs="Times New Roman"/>
          <w:color w:val="auto"/>
          <w:sz w:val="22"/>
          <w:szCs w:val="22"/>
          <w:lang w:val="en-US" w:eastAsia="es-ES"/>
        </w:rPr>
        <w:t xml:space="preserve">. </w:t>
      </w:r>
      <w:r w:rsidR="00517C8A" w:rsidRPr="001B374A">
        <w:rPr>
          <w:rFonts w:asciiTheme="majorHAnsi" w:hAnsiTheme="majorHAnsi" w:cs="Times New Roman"/>
          <w:color w:val="auto"/>
          <w:sz w:val="22"/>
          <w:szCs w:val="22"/>
          <w:lang w:eastAsia="es-ES"/>
        </w:rPr>
        <w:t xml:space="preserve">Tercer Encuentro &amp; Primer Workshop de la </w:t>
      </w:r>
      <w:r w:rsidR="00122912">
        <w:rPr>
          <w:rFonts w:asciiTheme="majorHAnsi" w:hAnsiTheme="majorHAnsi" w:cs="Times New Roman"/>
          <w:color w:val="auto"/>
          <w:sz w:val="22"/>
          <w:szCs w:val="22"/>
          <w:lang w:eastAsia="es-ES"/>
        </w:rPr>
        <w:t xml:space="preserve">Red </w:t>
      </w:r>
      <w:proofErr w:type="spellStart"/>
      <w:r w:rsidR="00122912">
        <w:rPr>
          <w:rFonts w:asciiTheme="majorHAnsi" w:hAnsiTheme="majorHAnsi" w:cs="Times New Roman"/>
          <w:color w:val="auto"/>
          <w:sz w:val="22"/>
          <w:szCs w:val="22"/>
          <w:lang w:eastAsia="es-ES"/>
        </w:rPr>
        <w:t>TEz</w:t>
      </w:r>
      <w:proofErr w:type="spellEnd"/>
      <w:r w:rsidR="00517C8A" w:rsidRPr="001B374A">
        <w:rPr>
          <w:rFonts w:asciiTheme="majorHAnsi" w:hAnsiTheme="majorHAnsi" w:cs="Times New Roman"/>
          <w:color w:val="auto"/>
          <w:sz w:val="22"/>
          <w:szCs w:val="22"/>
          <w:lang w:eastAsia="es-ES"/>
        </w:rPr>
        <w:t>,</w:t>
      </w:r>
      <w:r w:rsidR="00122912">
        <w:rPr>
          <w:rFonts w:asciiTheme="majorHAnsi" w:hAnsiTheme="majorHAnsi" w:cs="Times New Roman"/>
          <w:color w:val="auto"/>
          <w:sz w:val="22"/>
          <w:szCs w:val="22"/>
          <w:lang w:eastAsia="es-ES"/>
        </w:rPr>
        <w:t xml:space="preserve"> </w:t>
      </w:r>
      <w:r w:rsidR="00517C8A" w:rsidRPr="001B374A">
        <w:rPr>
          <w:rFonts w:asciiTheme="majorHAnsi" w:hAnsiTheme="majorHAnsi" w:cs="Times New Roman"/>
          <w:color w:val="auto"/>
          <w:sz w:val="22"/>
          <w:szCs w:val="22"/>
          <w:lang w:eastAsia="es-ES"/>
        </w:rPr>
        <w:t>virtual, 8-10 set 2021.</w:t>
      </w:r>
    </w:p>
    <w:p w:rsidR="00C4168F" w:rsidRPr="001B374A" w:rsidRDefault="00C4168F" w:rsidP="007E7125">
      <w:pPr>
        <w:spacing w:after="120"/>
        <w:rPr>
          <w:rFonts w:asciiTheme="majorHAnsi" w:hAnsiTheme="majorHAnsi"/>
          <w:sz w:val="22"/>
          <w:szCs w:val="22"/>
          <w:lang w:val="es-US"/>
        </w:rPr>
      </w:pPr>
      <w:r w:rsidRPr="001B374A">
        <w:rPr>
          <w:rFonts w:asciiTheme="majorHAnsi" w:hAnsiTheme="majorHAnsi"/>
          <w:sz w:val="22"/>
          <w:szCs w:val="22"/>
          <w:lang w:val="en-US"/>
        </w:rPr>
        <w:t xml:space="preserve">-duo Saito R,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Ansaldi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N, de </w:t>
      </w:r>
      <w:proofErr w:type="spellStart"/>
      <w:r w:rsidRPr="001B374A">
        <w:rPr>
          <w:rFonts w:asciiTheme="majorHAnsi" w:hAnsiTheme="majorHAnsi"/>
          <w:sz w:val="22"/>
          <w:szCs w:val="22"/>
          <w:lang w:val="en-US"/>
        </w:rPr>
        <w:t>García</w:t>
      </w:r>
      <w:proofErr w:type="spellEnd"/>
      <w:r w:rsidRPr="001B374A">
        <w:rPr>
          <w:rFonts w:asciiTheme="majorHAnsi" w:hAnsiTheme="majorHAnsi"/>
          <w:sz w:val="22"/>
          <w:szCs w:val="22"/>
          <w:lang w:val="en-US"/>
        </w:rPr>
        <w:t xml:space="preserve"> V, </w:t>
      </w:r>
      <w:proofErr w:type="spellStart"/>
      <w:r w:rsidRPr="001B374A">
        <w:rPr>
          <w:rFonts w:asciiTheme="majorHAnsi" w:hAnsiTheme="majorHAnsi"/>
          <w:b/>
          <w:sz w:val="22"/>
          <w:szCs w:val="22"/>
          <w:lang w:val="en-US"/>
        </w:rPr>
        <w:t>Trochine</w:t>
      </w:r>
      <w:proofErr w:type="spellEnd"/>
      <w:r w:rsidRPr="001B374A">
        <w:rPr>
          <w:rFonts w:asciiTheme="majorHAnsi" w:hAnsiTheme="majorHAnsi"/>
          <w:b/>
          <w:sz w:val="22"/>
          <w:szCs w:val="22"/>
          <w:lang w:val="en-US"/>
        </w:rPr>
        <w:t xml:space="preserve"> A. </w:t>
      </w:r>
      <w:r w:rsidRPr="001B374A">
        <w:rPr>
          <w:rFonts w:asciiTheme="majorHAnsi" w:hAnsiTheme="majorHAnsi"/>
          <w:sz w:val="22"/>
          <w:szCs w:val="22"/>
          <w:lang w:val="en-US"/>
        </w:rPr>
        <w:t xml:space="preserve">High lipid production of yeasts grown on brewery spent liquids. </w:t>
      </w:r>
      <w:r w:rsidR="00765FD1" w:rsidRPr="001B374A">
        <w:rPr>
          <w:rFonts w:asciiTheme="majorHAnsi" w:hAnsiTheme="majorHAnsi"/>
          <w:sz w:val="22"/>
          <w:szCs w:val="22"/>
          <w:lang w:val="es-US"/>
        </w:rPr>
        <w:t>SAIB-SAMIGE 11/2021</w:t>
      </w:r>
      <w:r w:rsidRPr="001B374A">
        <w:rPr>
          <w:rFonts w:asciiTheme="majorHAnsi" w:hAnsiTheme="majorHAnsi"/>
          <w:sz w:val="22"/>
          <w:szCs w:val="22"/>
          <w:lang w:val="es-US"/>
        </w:rPr>
        <w:t xml:space="preserve"> (virtual).</w:t>
      </w:r>
      <w:r w:rsidR="00765FD1" w:rsidRPr="001B374A">
        <w:rPr>
          <w:rFonts w:asciiTheme="majorHAnsi" w:hAnsiTheme="majorHAnsi"/>
          <w:sz w:val="22"/>
          <w:szCs w:val="22"/>
          <w:lang w:val="es-US"/>
        </w:rPr>
        <w:t xml:space="preserve"> </w:t>
      </w:r>
      <w:proofErr w:type="spellStart"/>
      <w:r w:rsidR="00765FD1" w:rsidRPr="001B374A">
        <w:rPr>
          <w:rFonts w:asciiTheme="majorHAnsi" w:hAnsiTheme="majorHAnsi"/>
          <w:sz w:val="22"/>
          <w:szCs w:val="22"/>
          <w:lang w:val="es-US"/>
        </w:rPr>
        <w:t>Biocell</w:t>
      </w:r>
      <w:proofErr w:type="spellEnd"/>
      <w:r w:rsidR="00765FD1" w:rsidRPr="001B374A">
        <w:rPr>
          <w:rFonts w:asciiTheme="majorHAnsi" w:hAnsiTheme="majorHAnsi"/>
          <w:sz w:val="22"/>
          <w:szCs w:val="22"/>
          <w:lang w:val="es-US"/>
        </w:rPr>
        <w:t>, Vol45. Supp1.</w:t>
      </w:r>
    </w:p>
    <w:p w:rsidR="0018741C" w:rsidRPr="001B374A" w:rsidRDefault="00791846" w:rsidP="007E7125">
      <w:pPr>
        <w:spacing w:before="240" w:after="120"/>
        <w:ind w:right="964"/>
        <w:jc w:val="both"/>
        <w:rPr>
          <w:rFonts w:asciiTheme="majorHAnsi" w:hAnsiTheme="majorHAnsi"/>
          <w:b/>
          <w:i/>
          <w:sz w:val="24"/>
          <w:szCs w:val="22"/>
          <w:lang w:val="es-ES_tradnl"/>
        </w:rPr>
      </w:pPr>
      <w:r w:rsidRPr="001B374A">
        <w:rPr>
          <w:rFonts w:asciiTheme="majorHAnsi" w:hAnsiTheme="majorHAnsi"/>
          <w:b/>
          <w:i/>
          <w:sz w:val="24"/>
          <w:szCs w:val="22"/>
          <w:lang w:val="es-ES_tradnl"/>
        </w:rPr>
        <w:t>EVALUACIÓN Y ACTIVIDAD EDITORIAL</w:t>
      </w:r>
    </w:p>
    <w:p w:rsidR="00E9233F" w:rsidRPr="001B374A" w:rsidRDefault="004709DF" w:rsidP="007E7125">
      <w:pPr>
        <w:pStyle w:val="Default"/>
        <w:spacing w:after="120"/>
        <w:jc w:val="both"/>
        <w:rPr>
          <w:rFonts w:asciiTheme="majorHAnsi" w:hAnsiTheme="majorHAnsi" w:cs="Times New Roman"/>
          <w:color w:val="auto"/>
          <w:sz w:val="22"/>
          <w:szCs w:val="22"/>
          <w:lang w:val="es-ES" w:eastAsia="es-ES"/>
        </w:rPr>
      </w:pPr>
      <w:r w:rsidRPr="001B374A">
        <w:rPr>
          <w:rFonts w:asciiTheme="majorHAnsi" w:hAnsiTheme="majorHAnsi" w:cs="Times New Roman"/>
          <w:color w:val="auto"/>
          <w:sz w:val="22"/>
          <w:szCs w:val="22"/>
          <w:lang w:val="es-ES" w:eastAsia="es-ES"/>
        </w:rPr>
        <w:t xml:space="preserve">-Jurado tesis </w:t>
      </w:r>
      <w:r w:rsidRPr="001B374A">
        <w:rPr>
          <w:rFonts w:asciiTheme="majorHAnsi" w:hAnsiTheme="majorHAnsi"/>
          <w:bCs/>
          <w:sz w:val="22"/>
          <w:szCs w:val="22"/>
          <w:lang w:val="es-ES" w:eastAsia="es-ES"/>
        </w:rPr>
        <w:t>doctoral</w:t>
      </w:r>
      <w:r w:rsidR="0046530F">
        <w:rPr>
          <w:rFonts w:asciiTheme="majorHAnsi" w:hAnsiTheme="majorHAnsi"/>
          <w:bCs/>
          <w:sz w:val="22"/>
          <w:szCs w:val="22"/>
          <w:lang w:val="es-ES" w:eastAsia="es-ES"/>
        </w:rPr>
        <w:t>es CRUB-UNCO 2021 (1), 2019 (1);</w:t>
      </w:r>
      <w:r w:rsidR="004221A7" w:rsidRPr="001B374A">
        <w:rPr>
          <w:rFonts w:asciiTheme="majorHAnsi" w:hAnsiTheme="majorHAnsi"/>
          <w:bCs/>
          <w:sz w:val="22"/>
          <w:szCs w:val="22"/>
          <w:lang w:val="es-ES" w:eastAsia="es-ES"/>
        </w:rPr>
        <w:t xml:space="preserve"> UNR</w:t>
      </w:r>
      <w:r w:rsidR="0046530F">
        <w:rPr>
          <w:rFonts w:asciiTheme="majorHAnsi" w:hAnsiTheme="majorHAnsi"/>
          <w:bCs/>
          <w:sz w:val="22"/>
          <w:szCs w:val="22"/>
          <w:lang w:val="es-ES" w:eastAsia="es-ES"/>
        </w:rPr>
        <w:t>-FBIOYF</w:t>
      </w:r>
      <w:r w:rsidR="004221A7" w:rsidRPr="001B374A">
        <w:rPr>
          <w:rFonts w:asciiTheme="majorHAnsi" w:hAnsiTheme="majorHAnsi"/>
          <w:bCs/>
          <w:sz w:val="22"/>
          <w:szCs w:val="22"/>
          <w:lang w:val="es-ES" w:eastAsia="es-ES"/>
        </w:rPr>
        <w:t xml:space="preserve"> </w:t>
      </w:r>
      <w:r w:rsidR="0046530F">
        <w:rPr>
          <w:rFonts w:asciiTheme="majorHAnsi" w:hAnsiTheme="majorHAnsi"/>
          <w:bCs/>
          <w:sz w:val="22"/>
          <w:szCs w:val="22"/>
          <w:lang w:val="es-ES" w:eastAsia="es-ES"/>
        </w:rPr>
        <w:t xml:space="preserve">2017 </w:t>
      </w:r>
      <w:r w:rsidR="004221A7" w:rsidRPr="001B374A">
        <w:rPr>
          <w:rFonts w:asciiTheme="majorHAnsi" w:hAnsiTheme="majorHAnsi"/>
          <w:bCs/>
          <w:sz w:val="22"/>
          <w:szCs w:val="22"/>
          <w:lang w:val="es-ES" w:eastAsia="es-ES"/>
        </w:rPr>
        <w:t>(1)</w:t>
      </w:r>
      <w:r w:rsidR="0046530F">
        <w:rPr>
          <w:rFonts w:asciiTheme="majorHAnsi" w:hAnsiTheme="majorHAnsi"/>
          <w:bCs/>
          <w:sz w:val="22"/>
          <w:szCs w:val="22"/>
          <w:lang w:val="es-ES" w:eastAsia="es-ES"/>
        </w:rPr>
        <w:t xml:space="preserve"> 2023 (1)</w:t>
      </w:r>
      <w:r w:rsidR="004221A7" w:rsidRPr="001B374A">
        <w:rPr>
          <w:rFonts w:asciiTheme="majorHAnsi" w:hAnsiTheme="majorHAnsi"/>
          <w:bCs/>
          <w:sz w:val="22"/>
          <w:szCs w:val="22"/>
          <w:lang w:val="es-ES" w:eastAsia="es-ES"/>
        </w:rPr>
        <w:t>; tesis de grado CRUB-UNCO 2021 (1)</w:t>
      </w:r>
      <w:r w:rsidRPr="001B374A">
        <w:rPr>
          <w:rFonts w:asciiTheme="majorHAnsi" w:hAnsiTheme="majorHAnsi"/>
          <w:bCs/>
          <w:sz w:val="22"/>
          <w:szCs w:val="22"/>
          <w:lang w:val="es-ES" w:eastAsia="es-ES"/>
        </w:rPr>
        <w:t xml:space="preserve"> </w:t>
      </w:r>
    </w:p>
    <w:p w:rsidR="00E9233F" w:rsidRPr="001B374A" w:rsidRDefault="004709DF" w:rsidP="007E7125">
      <w:pPr>
        <w:spacing w:after="120"/>
        <w:ind w:right="964"/>
        <w:jc w:val="both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sz w:val="22"/>
          <w:szCs w:val="22"/>
        </w:rPr>
        <w:t>-</w:t>
      </w:r>
      <w:r w:rsidR="001476A3" w:rsidRPr="001B374A">
        <w:rPr>
          <w:rFonts w:asciiTheme="majorHAnsi" w:hAnsiTheme="majorHAnsi"/>
          <w:sz w:val="22"/>
          <w:szCs w:val="22"/>
        </w:rPr>
        <w:t xml:space="preserve">Par evaluador </w:t>
      </w:r>
      <w:r w:rsidR="00E9233F" w:rsidRPr="001B374A">
        <w:rPr>
          <w:rFonts w:asciiTheme="majorHAnsi" w:hAnsiTheme="majorHAnsi"/>
          <w:sz w:val="22"/>
          <w:szCs w:val="22"/>
        </w:rPr>
        <w:t>FONCYT 2015</w:t>
      </w:r>
      <w:r w:rsidR="001476A3" w:rsidRPr="001B374A">
        <w:rPr>
          <w:rFonts w:asciiTheme="majorHAnsi" w:hAnsiTheme="majorHAnsi"/>
          <w:sz w:val="22"/>
          <w:szCs w:val="22"/>
        </w:rPr>
        <w:t>, 2016, 2020</w:t>
      </w:r>
      <w:r w:rsidR="007D3015">
        <w:rPr>
          <w:rFonts w:asciiTheme="majorHAnsi" w:hAnsiTheme="majorHAnsi"/>
          <w:sz w:val="22"/>
          <w:szCs w:val="22"/>
        </w:rPr>
        <w:t>, 2</w:t>
      </w:r>
      <w:r w:rsidR="007E7125">
        <w:rPr>
          <w:rFonts w:asciiTheme="majorHAnsi" w:hAnsiTheme="majorHAnsi"/>
          <w:sz w:val="22"/>
          <w:szCs w:val="22"/>
        </w:rPr>
        <w:t xml:space="preserve">022; </w:t>
      </w:r>
      <w:proofErr w:type="spellStart"/>
      <w:r w:rsidR="007E7125">
        <w:rPr>
          <w:rFonts w:asciiTheme="majorHAnsi" w:hAnsiTheme="majorHAnsi"/>
          <w:sz w:val="22"/>
          <w:szCs w:val="22"/>
        </w:rPr>
        <w:t>UDELAR</w:t>
      </w:r>
      <w:proofErr w:type="spellEnd"/>
      <w:r w:rsidR="007D3015">
        <w:rPr>
          <w:rFonts w:asciiTheme="majorHAnsi" w:hAnsiTheme="majorHAnsi"/>
          <w:sz w:val="22"/>
          <w:szCs w:val="22"/>
        </w:rPr>
        <w:t xml:space="preserve"> (Uruguay) 2022.</w:t>
      </w:r>
      <w:r w:rsidR="00E9233F" w:rsidRPr="001B374A">
        <w:rPr>
          <w:rFonts w:asciiTheme="majorHAnsi" w:hAnsiTheme="majorHAnsi"/>
          <w:sz w:val="22"/>
          <w:szCs w:val="22"/>
        </w:rPr>
        <w:t xml:space="preserve"> </w:t>
      </w:r>
    </w:p>
    <w:p w:rsidR="001476A3" w:rsidRPr="001B374A" w:rsidRDefault="004709DF" w:rsidP="007E7125">
      <w:pPr>
        <w:spacing w:after="120"/>
        <w:ind w:right="964"/>
        <w:jc w:val="both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sz w:val="22"/>
          <w:szCs w:val="22"/>
        </w:rPr>
        <w:t>-</w:t>
      </w:r>
      <w:r w:rsidR="001476A3" w:rsidRPr="001B374A">
        <w:rPr>
          <w:rFonts w:asciiTheme="majorHAnsi" w:hAnsiTheme="majorHAnsi"/>
          <w:sz w:val="22"/>
          <w:szCs w:val="22"/>
        </w:rPr>
        <w:t>Miembro comisión ad-hoc</w:t>
      </w:r>
      <w:r w:rsidR="007C17D1">
        <w:rPr>
          <w:rFonts w:asciiTheme="majorHAnsi" w:hAnsiTheme="majorHAnsi"/>
          <w:sz w:val="22"/>
          <w:szCs w:val="22"/>
        </w:rPr>
        <w:t xml:space="preserve"> del </w:t>
      </w:r>
      <w:proofErr w:type="spellStart"/>
      <w:r w:rsidR="007C17D1">
        <w:rPr>
          <w:rFonts w:asciiTheme="majorHAnsi" w:hAnsiTheme="majorHAnsi"/>
          <w:sz w:val="22"/>
          <w:szCs w:val="22"/>
        </w:rPr>
        <w:t>Area</w:t>
      </w:r>
      <w:proofErr w:type="spellEnd"/>
      <w:r w:rsidR="007C17D1">
        <w:rPr>
          <w:rFonts w:asciiTheme="majorHAnsi" w:hAnsiTheme="majorHAnsi"/>
          <w:sz w:val="22"/>
          <w:szCs w:val="22"/>
        </w:rPr>
        <w:t xml:space="preserve"> Tecnología Química,</w:t>
      </w:r>
      <w:r w:rsidR="001476A3" w:rsidRPr="001B374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1476A3" w:rsidRPr="001B374A">
        <w:rPr>
          <w:rFonts w:asciiTheme="majorHAnsi" w:hAnsiTheme="majorHAnsi"/>
          <w:sz w:val="22"/>
          <w:szCs w:val="22"/>
        </w:rPr>
        <w:t>FONCYT</w:t>
      </w:r>
      <w:proofErr w:type="spellEnd"/>
      <w:r w:rsidR="001476A3" w:rsidRPr="001B374A">
        <w:rPr>
          <w:rFonts w:asciiTheme="majorHAnsi" w:hAnsiTheme="majorHAnsi"/>
          <w:sz w:val="22"/>
          <w:szCs w:val="22"/>
        </w:rPr>
        <w:t xml:space="preserve"> </w:t>
      </w:r>
      <w:r w:rsidR="00665685" w:rsidRPr="001B374A">
        <w:rPr>
          <w:rFonts w:asciiTheme="majorHAnsi" w:hAnsiTheme="majorHAnsi"/>
          <w:sz w:val="22"/>
          <w:szCs w:val="22"/>
        </w:rPr>
        <w:t>(</w:t>
      </w:r>
      <w:r w:rsidR="001476A3" w:rsidRPr="001B374A">
        <w:rPr>
          <w:rFonts w:asciiTheme="majorHAnsi" w:hAnsiTheme="majorHAnsi"/>
          <w:sz w:val="22"/>
          <w:szCs w:val="22"/>
        </w:rPr>
        <w:t>2020</w:t>
      </w:r>
      <w:r w:rsidR="007C17D1">
        <w:rPr>
          <w:rFonts w:asciiTheme="majorHAnsi" w:hAnsiTheme="majorHAnsi"/>
          <w:sz w:val="22"/>
          <w:szCs w:val="22"/>
        </w:rPr>
        <w:t>), M</w:t>
      </w:r>
      <w:r w:rsidR="007C17D1" w:rsidRPr="001B374A">
        <w:rPr>
          <w:rFonts w:asciiTheme="majorHAnsi" w:hAnsiTheme="majorHAnsi"/>
          <w:sz w:val="22"/>
          <w:szCs w:val="22"/>
        </w:rPr>
        <w:t>iembro comisión ad-hoc</w:t>
      </w:r>
      <w:r w:rsidR="007C17D1">
        <w:rPr>
          <w:rFonts w:asciiTheme="majorHAnsi" w:hAnsiTheme="majorHAnsi"/>
          <w:sz w:val="22"/>
          <w:szCs w:val="22"/>
        </w:rPr>
        <w:t xml:space="preserve"> Tecnología Pecuaria y Pesquera, FONCYT (2022).</w:t>
      </w:r>
    </w:p>
    <w:p w:rsidR="00F83106" w:rsidRPr="007C17D1" w:rsidRDefault="004709DF" w:rsidP="007E7125">
      <w:pPr>
        <w:spacing w:after="120"/>
        <w:ind w:right="964"/>
        <w:jc w:val="both"/>
        <w:rPr>
          <w:rFonts w:asciiTheme="majorHAnsi" w:hAnsiTheme="majorHAnsi"/>
          <w:sz w:val="22"/>
          <w:szCs w:val="22"/>
          <w:lang w:val="en-US"/>
        </w:rPr>
      </w:pPr>
      <w:r w:rsidRPr="007C17D1">
        <w:rPr>
          <w:rFonts w:asciiTheme="majorHAnsi" w:hAnsiTheme="majorHAnsi"/>
          <w:sz w:val="22"/>
          <w:szCs w:val="22"/>
          <w:lang w:val="en-US"/>
        </w:rPr>
        <w:t>-</w:t>
      </w:r>
      <w:proofErr w:type="spellStart"/>
      <w:r w:rsidR="00F83106" w:rsidRPr="007C17D1">
        <w:rPr>
          <w:rFonts w:asciiTheme="majorHAnsi" w:hAnsiTheme="majorHAnsi"/>
          <w:sz w:val="22"/>
          <w:szCs w:val="22"/>
          <w:lang w:val="en-US"/>
        </w:rPr>
        <w:t>Evaluación</w:t>
      </w:r>
      <w:proofErr w:type="spellEnd"/>
      <w:r w:rsidR="00F83106" w:rsidRPr="007C17D1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="00F83106" w:rsidRPr="007C17D1">
        <w:rPr>
          <w:rFonts w:asciiTheme="majorHAnsi" w:hAnsiTheme="majorHAnsi"/>
          <w:sz w:val="22"/>
          <w:szCs w:val="22"/>
          <w:lang w:val="en-US"/>
        </w:rPr>
        <w:t>manuscrito</w:t>
      </w:r>
      <w:r w:rsidR="004221A7" w:rsidRPr="007C17D1">
        <w:rPr>
          <w:rFonts w:asciiTheme="majorHAnsi" w:hAnsiTheme="majorHAnsi"/>
          <w:sz w:val="22"/>
          <w:szCs w:val="22"/>
          <w:lang w:val="en-US"/>
        </w:rPr>
        <w:t>s</w:t>
      </w:r>
      <w:proofErr w:type="spellEnd"/>
      <w:r w:rsidR="00F83106" w:rsidRPr="007C17D1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="00F83106" w:rsidRPr="007C17D1">
        <w:rPr>
          <w:rFonts w:asciiTheme="majorHAnsi" w:hAnsiTheme="majorHAnsi"/>
          <w:sz w:val="22"/>
          <w:szCs w:val="22"/>
          <w:lang w:val="en-US"/>
        </w:rPr>
        <w:t>Plos</w:t>
      </w:r>
      <w:proofErr w:type="spellEnd"/>
      <w:r w:rsidR="00F83106" w:rsidRPr="007C17D1">
        <w:rPr>
          <w:rFonts w:asciiTheme="majorHAnsi" w:hAnsiTheme="majorHAnsi"/>
          <w:sz w:val="22"/>
          <w:szCs w:val="22"/>
          <w:lang w:val="en-US"/>
        </w:rPr>
        <w:t xml:space="preserve"> One (2021)</w:t>
      </w:r>
      <w:r w:rsidR="007C17D1" w:rsidRPr="007C17D1">
        <w:rPr>
          <w:rFonts w:asciiTheme="majorHAnsi" w:hAnsiTheme="majorHAnsi"/>
          <w:sz w:val="22"/>
          <w:szCs w:val="22"/>
          <w:lang w:val="en-US"/>
        </w:rPr>
        <w:t xml:space="preserve"> y Journal of Agricultural and Food </w:t>
      </w:r>
      <w:r w:rsidR="007C17D1">
        <w:rPr>
          <w:rFonts w:asciiTheme="majorHAnsi" w:hAnsiTheme="majorHAnsi"/>
          <w:sz w:val="22"/>
          <w:szCs w:val="22"/>
          <w:lang w:val="en-US"/>
        </w:rPr>
        <w:t>Chemistry (2022).</w:t>
      </w:r>
    </w:p>
    <w:p w:rsidR="002A2E5F" w:rsidRPr="001B374A" w:rsidRDefault="003B4915" w:rsidP="007E7125">
      <w:pPr>
        <w:spacing w:after="120"/>
        <w:ind w:right="964"/>
        <w:jc w:val="both"/>
        <w:rPr>
          <w:rFonts w:asciiTheme="majorHAnsi" w:hAnsiTheme="majorHAnsi"/>
          <w:sz w:val="22"/>
          <w:szCs w:val="22"/>
        </w:rPr>
      </w:pPr>
      <w:r w:rsidRPr="001B374A">
        <w:rPr>
          <w:rFonts w:asciiTheme="majorHAnsi" w:hAnsiTheme="majorHAnsi"/>
          <w:sz w:val="22"/>
          <w:szCs w:val="22"/>
        </w:rPr>
        <w:t xml:space="preserve">-Miembro del Comité Editorial de </w:t>
      </w:r>
      <w:proofErr w:type="spellStart"/>
      <w:r w:rsidRPr="001B374A">
        <w:rPr>
          <w:rFonts w:asciiTheme="majorHAnsi" w:hAnsiTheme="majorHAnsi"/>
          <w:sz w:val="22"/>
          <w:szCs w:val="22"/>
        </w:rPr>
        <w:t>Current</w:t>
      </w:r>
      <w:proofErr w:type="spellEnd"/>
      <w:r w:rsidRPr="001B374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B374A">
        <w:rPr>
          <w:rFonts w:asciiTheme="majorHAnsi" w:hAnsiTheme="majorHAnsi"/>
          <w:sz w:val="22"/>
          <w:szCs w:val="22"/>
        </w:rPr>
        <w:t>Research</w:t>
      </w:r>
      <w:proofErr w:type="spellEnd"/>
      <w:r w:rsidRPr="001B374A">
        <w:rPr>
          <w:rFonts w:asciiTheme="majorHAnsi" w:hAnsiTheme="majorHAnsi"/>
          <w:sz w:val="22"/>
          <w:szCs w:val="22"/>
        </w:rPr>
        <w:t xml:space="preserve"> in </w:t>
      </w:r>
      <w:proofErr w:type="spellStart"/>
      <w:r w:rsidRPr="001B374A">
        <w:rPr>
          <w:rFonts w:asciiTheme="majorHAnsi" w:hAnsiTheme="majorHAnsi"/>
          <w:sz w:val="22"/>
          <w:szCs w:val="22"/>
        </w:rPr>
        <w:t>Microbial</w:t>
      </w:r>
      <w:proofErr w:type="spellEnd"/>
      <w:r w:rsidRPr="001B374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46530F">
        <w:rPr>
          <w:rFonts w:asciiTheme="majorHAnsi" w:hAnsiTheme="majorHAnsi"/>
          <w:sz w:val="22"/>
          <w:szCs w:val="22"/>
        </w:rPr>
        <w:t>Sciences</w:t>
      </w:r>
      <w:proofErr w:type="spellEnd"/>
      <w:r w:rsidR="0046530F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46530F">
        <w:rPr>
          <w:rFonts w:asciiTheme="majorHAnsi" w:hAnsiTheme="majorHAnsi"/>
          <w:sz w:val="22"/>
          <w:szCs w:val="22"/>
        </w:rPr>
        <w:t>Elsevier</w:t>
      </w:r>
      <w:proofErr w:type="spellEnd"/>
      <w:r w:rsidR="0046530F">
        <w:rPr>
          <w:rFonts w:asciiTheme="majorHAnsi" w:hAnsiTheme="majorHAnsi"/>
          <w:sz w:val="22"/>
          <w:szCs w:val="22"/>
        </w:rPr>
        <w:t xml:space="preserve"> (2021)</w:t>
      </w:r>
      <w:r w:rsidRPr="001B374A">
        <w:rPr>
          <w:rFonts w:asciiTheme="majorHAnsi" w:hAnsiTheme="majorHAnsi"/>
          <w:sz w:val="22"/>
          <w:szCs w:val="22"/>
        </w:rPr>
        <w:t>.</w:t>
      </w:r>
    </w:p>
    <w:p w:rsidR="004709DF" w:rsidRDefault="00791846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40" w:after="120"/>
        <w:jc w:val="both"/>
        <w:rPr>
          <w:rFonts w:asciiTheme="majorHAnsi" w:hAnsiTheme="majorHAnsi"/>
          <w:b/>
          <w:i/>
          <w:sz w:val="24"/>
          <w:szCs w:val="22"/>
          <w:lang w:val="es-ES_tradnl"/>
        </w:rPr>
      </w:pPr>
      <w:r w:rsidRPr="001B374A">
        <w:rPr>
          <w:rFonts w:asciiTheme="majorHAnsi" w:hAnsiTheme="majorHAnsi"/>
          <w:b/>
          <w:i/>
          <w:sz w:val="24"/>
          <w:szCs w:val="22"/>
          <w:lang w:val="es-ES_tradnl"/>
        </w:rPr>
        <w:t>OTROS ANTECEDENTES RELEVANTES</w:t>
      </w:r>
    </w:p>
    <w:p w:rsidR="003C74E2" w:rsidRDefault="003C74E2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</w:pPr>
      <w:r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-</w:t>
      </w: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Miembro del Comité de Seguridad e Higiene IPATEC (2016-2019</w:t>
      </w:r>
      <w:r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)</w:t>
      </w:r>
    </w:p>
    <w:p w:rsidR="003C74E2" w:rsidRDefault="003C74E2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</w:pPr>
      <w:r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-Miembro Comi</w:t>
      </w:r>
      <w:r w:rsidR="00414185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té de Evaluación </w:t>
      </w:r>
      <w:proofErr w:type="spellStart"/>
      <w:r w:rsidR="00414185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CPA</w:t>
      </w:r>
      <w:proofErr w:type="spellEnd"/>
      <w:r w:rsidR="00414185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 </w:t>
      </w:r>
      <w:proofErr w:type="spellStart"/>
      <w:r w:rsidR="00414185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IPATEC</w:t>
      </w:r>
      <w:proofErr w:type="spellEnd"/>
      <w:r w:rsidR="00414185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 (201</w:t>
      </w:r>
      <w:r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9-2023)</w:t>
      </w:r>
      <w:r w:rsidR="00414185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, coordinadora alterna (2023-2024)</w:t>
      </w:r>
    </w:p>
    <w:p w:rsidR="003C74E2" w:rsidRPr="001B374A" w:rsidRDefault="003C74E2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</w:pP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-Miembro del Comité </w:t>
      </w:r>
      <w:r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CICUAL IPATEC (2020-2023</w:t>
      </w: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)</w:t>
      </w:r>
    </w:p>
    <w:p w:rsidR="00206853" w:rsidRPr="001B374A" w:rsidRDefault="003C74E2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</w:pPr>
      <w:r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-Miembro Fundación CRELTEC</w:t>
      </w:r>
      <w:r w:rsidR="006F6D87"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 </w:t>
      </w:r>
      <w:r w:rsidR="004709DF"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(Tesorera: 2018-actual)</w:t>
      </w:r>
    </w:p>
    <w:p w:rsidR="009B6A4D" w:rsidRPr="001B374A" w:rsidRDefault="009B6A4D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1"/>
        <w:jc w:val="both"/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</w:pP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-Miembro del Comité Organizador ISSY</w:t>
      </w:r>
      <w:r w:rsidR="00A54504"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34 (</w:t>
      </w: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2018</w:t>
      </w:r>
      <w:r w:rsidR="00A54504"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)</w:t>
      </w: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.</w:t>
      </w:r>
    </w:p>
    <w:p w:rsidR="006F6D87" w:rsidRPr="001B374A" w:rsidRDefault="006F6D87" w:rsidP="007E712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1"/>
        <w:jc w:val="both"/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</w:pP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-Miembro Comité Organizador </w:t>
      </w:r>
      <w:proofErr w:type="spellStart"/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CyC</w:t>
      </w:r>
      <w:proofErr w:type="spellEnd"/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 Buenos Aires </w:t>
      </w:r>
      <w:r w:rsidR="0046530F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(</w:t>
      </w: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2017</w:t>
      </w:r>
      <w:r w:rsidR="0046530F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)</w:t>
      </w: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, </w:t>
      </w:r>
      <w:proofErr w:type="spellStart"/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CyC</w:t>
      </w:r>
      <w:proofErr w:type="spellEnd"/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 Bariloche </w:t>
      </w:r>
      <w:r w:rsidR="0046530F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(</w:t>
      </w: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2017, 2019</w:t>
      </w:r>
      <w:r w:rsidR="0046530F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)</w:t>
      </w: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, </w:t>
      </w:r>
      <w:proofErr w:type="spellStart"/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CyC</w:t>
      </w:r>
      <w:proofErr w:type="spellEnd"/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 Alto Valle </w:t>
      </w:r>
      <w:r w:rsidR="0046530F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(</w:t>
      </w: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2018</w:t>
      </w:r>
      <w:r w:rsidR="0046530F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)</w:t>
      </w: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, </w:t>
      </w:r>
      <w:proofErr w:type="spellStart"/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CyC</w:t>
      </w:r>
      <w:proofErr w:type="spellEnd"/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 Entre Ríos </w:t>
      </w:r>
      <w:r w:rsidR="0046530F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(</w:t>
      </w: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2018</w:t>
      </w:r>
      <w:r w:rsidR="0046530F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)</w:t>
      </w: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, </w:t>
      </w:r>
      <w:proofErr w:type="spellStart"/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CyC</w:t>
      </w:r>
      <w:proofErr w:type="spellEnd"/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 El </w:t>
      </w:r>
      <w:proofErr w:type="spellStart"/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Chaltén</w:t>
      </w:r>
      <w:proofErr w:type="spellEnd"/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 </w:t>
      </w:r>
      <w:r w:rsidR="0046530F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(</w:t>
      </w: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2019</w:t>
      </w:r>
      <w:r w:rsidR="0046530F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)</w:t>
      </w: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. </w:t>
      </w:r>
    </w:p>
    <w:p w:rsidR="007D3015" w:rsidRDefault="00B454ED" w:rsidP="007E7125">
      <w:pPr>
        <w:tabs>
          <w:tab w:val="left" w:pos="8505"/>
        </w:tabs>
        <w:jc w:val="both"/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</w:pP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-Socia activa de la Sociedad Argentina de Investigación Bioquím</w:t>
      </w:r>
      <w:r w:rsidR="0019398B"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ica y Biología Molecular SAIB (2015-actual)</w:t>
      </w:r>
      <w:r w:rsidR="0076559D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, </w:t>
      </w:r>
      <w:r w:rsidR="004709DF"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Socia activa de la </w:t>
      </w:r>
      <w:proofErr w:type="spellStart"/>
      <w:r w:rsidR="004709DF"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RedBio</w:t>
      </w:r>
      <w:proofErr w:type="spellEnd"/>
      <w:r w:rsidR="004709DF"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 Argentina (2021-actual</w:t>
      </w:r>
      <w:r w:rsidR="007C17D1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)</w:t>
      </w:r>
      <w:r w:rsidR="006E227B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, Socia Activa de SAMIGE (2023-actual)</w:t>
      </w:r>
      <w:r w:rsidR="007C17D1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.</w:t>
      </w:r>
    </w:p>
    <w:p w:rsidR="007C17D1" w:rsidRDefault="007C17D1" w:rsidP="007E7125">
      <w:pPr>
        <w:tabs>
          <w:tab w:val="left" w:pos="8505"/>
        </w:tabs>
        <w:jc w:val="both"/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</w:pPr>
    </w:p>
    <w:p w:rsidR="007D3015" w:rsidRDefault="007D3015" w:rsidP="007E7125">
      <w:pPr>
        <w:tabs>
          <w:tab w:val="left" w:pos="8505"/>
        </w:tabs>
        <w:jc w:val="both"/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</w:pPr>
      <w:r w:rsidRPr="001B374A">
        <w:rPr>
          <w:rFonts w:asciiTheme="majorHAnsi" w:hAnsiTheme="majorHAnsi" w:cs="Calibri"/>
          <w:noProof/>
          <w:color w:val="000000"/>
          <w:sz w:val="22"/>
          <w:szCs w:val="22"/>
          <w:lang w:val="es-US" w:eastAsia="es-US"/>
        </w:rPr>
        <w:drawing>
          <wp:anchor distT="0" distB="0" distL="114300" distR="114300" simplePos="0" relativeHeight="251658240" behindDoc="0" locked="0" layoutInCell="1" allowOverlap="1" wp14:anchorId="4ED3B37F" wp14:editId="2A99DF9D">
            <wp:simplePos x="0" y="0"/>
            <wp:positionH relativeFrom="column">
              <wp:posOffset>310515</wp:posOffset>
            </wp:positionH>
            <wp:positionV relativeFrom="paragraph">
              <wp:posOffset>46355</wp:posOffset>
            </wp:positionV>
            <wp:extent cx="752475" cy="734060"/>
            <wp:effectExtent l="0" t="0" r="9525" b="8890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digitalandrea_color_sinfond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2191" w:rsidRPr="001B374A" w:rsidRDefault="009F4CAF" w:rsidP="007E7125">
      <w:pPr>
        <w:tabs>
          <w:tab w:val="left" w:pos="8505"/>
        </w:tabs>
        <w:jc w:val="both"/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</w:pPr>
      <w:r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 Dra. Andrea </w:t>
      </w:r>
      <w:proofErr w:type="spellStart"/>
      <w:r w:rsidR="007D3015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Trochine</w:t>
      </w:r>
      <w:proofErr w:type="spellEnd"/>
      <w:r w:rsidR="007E7125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 xml:space="preserve">, </w:t>
      </w:r>
      <w:bookmarkStart w:id="0" w:name="_GoBack"/>
      <w:bookmarkEnd w:id="0"/>
      <w:r w:rsidR="0026458C" w:rsidRPr="001B374A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Lugar y Fe</w:t>
      </w:r>
      <w:r w:rsidR="00414185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cha: San Carlos de Bariloche, 09/10</w:t>
      </w:r>
      <w:r w:rsidR="006E227B">
        <w:rPr>
          <w:rFonts w:asciiTheme="majorHAnsi" w:hAnsiTheme="majorHAnsi" w:cs="Calibri"/>
          <w:color w:val="000000"/>
          <w:sz w:val="22"/>
          <w:szCs w:val="22"/>
          <w:lang w:val="es-ES_tradnl" w:eastAsia="es-AR"/>
        </w:rPr>
        <w:t>/24</w:t>
      </w:r>
    </w:p>
    <w:sectPr w:rsidR="00612191" w:rsidRPr="001B374A" w:rsidSect="007E7125">
      <w:footerReference w:type="even" r:id="rId11"/>
      <w:footerReference w:type="default" r:id="rId12"/>
      <w:pgSz w:w="11907" w:h="16840" w:code="9"/>
      <w:pgMar w:top="1440" w:right="1080" w:bottom="1440" w:left="108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3B5" w:rsidRDefault="00EC43B5">
      <w:r>
        <w:separator/>
      </w:r>
    </w:p>
  </w:endnote>
  <w:endnote w:type="continuationSeparator" w:id="0">
    <w:p w:rsidR="00EC43B5" w:rsidRDefault="00EC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37B" w:rsidRDefault="005C537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5C537B" w:rsidRDefault="005C537B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37B" w:rsidRDefault="005C537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E712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5C537B" w:rsidRDefault="005C537B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3B5" w:rsidRDefault="00EC43B5">
      <w:r>
        <w:separator/>
      </w:r>
    </w:p>
  </w:footnote>
  <w:footnote w:type="continuationSeparator" w:id="0">
    <w:p w:rsidR="00EC43B5" w:rsidRDefault="00EC4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ogro"/>
      <w:lvlText w:val="*"/>
      <w:lvlJc w:val="left"/>
    </w:lvl>
  </w:abstractNum>
  <w:abstractNum w:abstractNumId="1">
    <w:nsid w:val="07545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C44B2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D9C5A57"/>
    <w:multiLevelType w:val="hybridMultilevel"/>
    <w:tmpl w:val="2E54C5C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0325DD"/>
    <w:multiLevelType w:val="hybridMultilevel"/>
    <w:tmpl w:val="A7AE3D1C"/>
    <w:lvl w:ilvl="0" w:tplc="50E826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4013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D00A4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7412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BA9E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6C440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9C96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8E6B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6459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5841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41674BF"/>
    <w:multiLevelType w:val="hybridMultilevel"/>
    <w:tmpl w:val="16C032A0"/>
    <w:lvl w:ilvl="0" w:tplc="D68EAC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E788FC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29449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294B8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F383D7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58E600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E9B8EE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1904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886AF27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8901DB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55C2C04"/>
    <w:multiLevelType w:val="hybridMultilevel"/>
    <w:tmpl w:val="86808196"/>
    <w:lvl w:ilvl="0" w:tplc="C40218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46AD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CFE5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B887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C23D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A4ED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2EC8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B237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FA294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360537"/>
    <w:multiLevelType w:val="singleLevel"/>
    <w:tmpl w:val="DD8E31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DE22ED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7D1442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03B78D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FF30DD4"/>
    <w:multiLevelType w:val="hybridMultilevel"/>
    <w:tmpl w:val="484C0F0A"/>
    <w:lvl w:ilvl="0" w:tplc="9872C956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9B4C1EEE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18F6DCDC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722A469C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35324D5A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E8302EAA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872C3684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F1BEA628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F68AAF5E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4">
    <w:nsid w:val="70AB294A"/>
    <w:multiLevelType w:val="hybridMultilevel"/>
    <w:tmpl w:val="70062776"/>
    <w:lvl w:ilvl="0" w:tplc="0C0A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>
    <w:nsid w:val="73A7169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A5D16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BD3266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pStyle w:val="Logro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"/>
  </w:num>
  <w:num w:numId="4">
    <w:abstractNumId w:val="17"/>
  </w:num>
  <w:num w:numId="5">
    <w:abstractNumId w:val="2"/>
  </w:num>
  <w:num w:numId="6">
    <w:abstractNumId w:val="9"/>
  </w:num>
  <w:num w:numId="7">
    <w:abstractNumId w:val="0"/>
    <w:lvlOverride w:ilvl="0">
      <w:lvl w:ilvl="0">
        <w:start w:val="1"/>
        <w:numFmt w:val="bullet"/>
        <w:pStyle w:val="Logro"/>
        <w:lvlText w:val=""/>
        <w:legacy w:legacy="1" w:legacySpace="0" w:legacyIndent="144"/>
        <w:lvlJc w:val="left"/>
        <w:pPr>
          <w:ind w:left="2250" w:hanging="144"/>
        </w:pPr>
        <w:rPr>
          <w:rFonts w:ascii="Wingdings" w:hAnsi="Wingdings"/>
          <w:sz w:val="12"/>
        </w:rPr>
      </w:lvl>
    </w:lvlOverride>
  </w:num>
  <w:num w:numId="8">
    <w:abstractNumId w:val="11"/>
  </w:num>
  <w:num w:numId="9">
    <w:abstractNumId w:val="5"/>
  </w:num>
  <w:num w:numId="10">
    <w:abstractNumId w:val="6"/>
  </w:num>
  <w:num w:numId="11">
    <w:abstractNumId w:val="8"/>
  </w:num>
  <w:num w:numId="12">
    <w:abstractNumId w:val="4"/>
  </w:num>
  <w:num w:numId="13">
    <w:abstractNumId w:val="13"/>
  </w:num>
  <w:num w:numId="14">
    <w:abstractNumId w:val="12"/>
  </w:num>
  <w:num w:numId="15">
    <w:abstractNumId w:val="16"/>
  </w:num>
  <w:num w:numId="16">
    <w:abstractNumId w:val="7"/>
  </w:num>
  <w:num w:numId="17">
    <w:abstractNumId w:val="10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A7"/>
    <w:rsid w:val="000037DA"/>
    <w:rsid w:val="00007A26"/>
    <w:rsid w:val="000119BD"/>
    <w:rsid w:val="00017AA9"/>
    <w:rsid w:val="00023678"/>
    <w:rsid w:val="00026F28"/>
    <w:rsid w:val="00034D96"/>
    <w:rsid w:val="000356F0"/>
    <w:rsid w:val="00043116"/>
    <w:rsid w:val="0004709A"/>
    <w:rsid w:val="00047734"/>
    <w:rsid w:val="0005290B"/>
    <w:rsid w:val="0005313D"/>
    <w:rsid w:val="00054D25"/>
    <w:rsid w:val="0005694E"/>
    <w:rsid w:val="00080AB6"/>
    <w:rsid w:val="000846E7"/>
    <w:rsid w:val="00094790"/>
    <w:rsid w:val="00097007"/>
    <w:rsid w:val="000A1DE6"/>
    <w:rsid w:val="000B14BA"/>
    <w:rsid w:val="000C0B4F"/>
    <w:rsid w:val="000C2A8A"/>
    <w:rsid w:val="000C6FE3"/>
    <w:rsid w:val="000E1736"/>
    <w:rsid w:val="000E2FA0"/>
    <w:rsid w:val="000E4BDD"/>
    <w:rsid w:val="000F036E"/>
    <w:rsid w:val="000F13A8"/>
    <w:rsid w:val="000F1B6B"/>
    <w:rsid w:val="000F7D93"/>
    <w:rsid w:val="00102B54"/>
    <w:rsid w:val="00111AE6"/>
    <w:rsid w:val="0011230A"/>
    <w:rsid w:val="001174FF"/>
    <w:rsid w:val="00122912"/>
    <w:rsid w:val="00122DE2"/>
    <w:rsid w:val="001249AC"/>
    <w:rsid w:val="00131DA4"/>
    <w:rsid w:val="0013674B"/>
    <w:rsid w:val="00137F5D"/>
    <w:rsid w:val="00141586"/>
    <w:rsid w:val="00144359"/>
    <w:rsid w:val="00144B0E"/>
    <w:rsid w:val="001468D2"/>
    <w:rsid w:val="001476A3"/>
    <w:rsid w:val="0017439D"/>
    <w:rsid w:val="00182307"/>
    <w:rsid w:val="00182B3A"/>
    <w:rsid w:val="0018741C"/>
    <w:rsid w:val="00190606"/>
    <w:rsid w:val="0019398B"/>
    <w:rsid w:val="0019631E"/>
    <w:rsid w:val="001A02E4"/>
    <w:rsid w:val="001A2B5E"/>
    <w:rsid w:val="001B05AD"/>
    <w:rsid w:val="001B374A"/>
    <w:rsid w:val="001B38E8"/>
    <w:rsid w:val="001C2328"/>
    <w:rsid w:val="001D29F0"/>
    <w:rsid w:val="001F1842"/>
    <w:rsid w:val="001F50DA"/>
    <w:rsid w:val="0020131F"/>
    <w:rsid w:val="00206853"/>
    <w:rsid w:val="00207E0B"/>
    <w:rsid w:val="00212574"/>
    <w:rsid w:val="00214C11"/>
    <w:rsid w:val="00214E5A"/>
    <w:rsid w:val="00217653"/>
    <w:rsid w:val="00230D3A"/>
    <w:rsid w:val="0023157D"/>
    <w:rsid w:val="00242246"/>
    <w:rsid w:val="002558A4"/>
    <w:rsid w:val="00262522"/>
    <w:rsid w:val="00264283"/>
    <w:rsid w:val="0026458C"/>
    <w:rsid w:val="00265653"/>
    <w:rsid w:val="002826DF"/>
    <w:rsid w:val="00283C69"/>
    <w:rsid w:val="00285045"/>
    <w:rsid w:val="00297A11"/>
    <w:rsid w:val="002A2E5F"/>
    <w:rsid w:val="002B5854"/>
    <w:rsid w:val="002C6FDB"/>
    <w:rsid w:val="002D0B4F"/>
    <w:rsid w:val="002E0D1F"/>
    <w:rsid w:val="002E436B"/>
    <w:rsid w:val="002E6070"/>
    <w:rsid w:val="002F2F12"/>
    <w:rsid w:val="003103AE"/>
    <w:rsid w:val="00316816"/>
    <w:rsid w:val="003209FD"/>
    <w:rsid w:val="00327EC2"/>
    <w:rsid w:val="00330673"/>
    <w:rsid w:val="00341334"/>
    <w:rsid w:val="00341BC1"/>
    <w:rsid w:val="00344FE7"/>
    <w:rsid w:val="00347246"/>
    <w:rsid w:val="003521C9"/>
    <w:rsid w:val="003537C1"/>
    <w:rsid w:val="003712BD"/>
    <w:rsid w:val="003745FC"/>
    <w:rsid w:val="00380BF5"/>
    <w:rsid w:val="0038513D"/>
    <w:rsid w:val="003906B6"/>
    <w:rsid w:val="00396D92"/>
    <w:rsid w:val="003A7F57"/>
    <w:rsid w:val="003B07C4"/>
    <w:rsid w:val="003B4915"/>
    <w:rsid w:val="003B5E9B"/>
    <w:rsid w:val="003C74E2"/>
    <w:rsid w:val="003D404E"/>
    <w:rsid w:val="003D5CA0"/>
    <w:rsid w:val="003E0F81"/>
    <w:rsid w:val="003E1D81"/>
    <w:rsid w:val="003E5A39"/>
    <w:rsid w:val="003E5AF8"/>
    <w:rsid w:val="003F3601"/>
    <w:rsid w:val="003F79A9"/>
    <w:rsid w:val="00414185"/>
    <w:rsid w:val="00416480"/>
    <w:rsid w:val="004221A7"/>
    <w:rsid w:val="00423206"/>
    <w:rsid w:val="00423EB8"/>
    <w:rsid w:val="0043100F"/>
    <w:rsid w:val="00431D31"/>
    <w:rsid w:val="004335DD"/>
    <w:rsid w:val="00435BE6"/>
    <w:rsid w:val="004364E3"/>
    <w:rsid w:val="00443BD2"/>
    <w:rsid w:val="00446D97"/>
    <w:rsid w:val="004513AD"/>
    <w:rsid w:val="004532F4"/>
    <w:rsid w:val="00461235"/>
    <w:rsid w:val="00461B40"/>
    <w:rsid w:val="0046255F"/>
    <w:rsid w:val="004647EA"/>
    <w:rsid w:val="0046530F"/>
    <w:rsid w:val="00467739"/>
    <w:rsid w:val="004679D7"/>
    <w:rsid w:val="004709DF"/>
    <w:rsid w:val="0047229A"/>
    <w:rsid w:val="004840D8"/>
    <w:rsid w:val="004914E7"/>
    <w:rsid w:val="004951E6"/>
    <w:rsid w:val="004A2BEB"/>
    <w:rsid w:val="004A3789"/>
    <w:rsid w:val="004B186C"/>
    <w:rsid w:val="004B1DB4"/>
    <w:rsid w:val="004B3D0B"/>
    <w:rsid w:val="004C0D6A"/>
    <w:rsid w:val="004C2C5A"/>
    <w:rsid w:val="004C3273"/>
    <w:rsid w:val="004D4B75"/>
    <w:rsid w:val="004D4D43"/>
    <w:rsid w:val="004D5051"/>
    <w:rsid w:val="004D5226"/>
    <w:rsid w:val="004E228E"/>
    <w:rsid w:val="004E6BE7"/>
    <w:rsid w:val="004E70AD"/>
    <w:rsid w:val="004F0115"/>
    <w:rsid w:val="004F36C3"/>
    <w:rsid w:val="004F519A"/>
    <w:rsid w:val="004F7D5D"/>
    <w:rsid w:val="005008AE"/>
    <w:rsid w:val="0050751E"/>
    <w:rsid w:val="00514FA6"/>
    <w:rsid w:val="00517C8A"/>
    <w:rsid w:val="005203D7"/>
    <w:rsid w:val="00520401"/>
    <w:rsid w:val="00526FE7"/>
    <w:rsid w:val="00530CC4"/>
    <w:rsid w:val="00531C2E"/>
    <w:rsid w:val="005344DE"/>
    <w:rsid w:val="00534E86"/>
    <w:rsid w:val="0054429A"/>
    <w:rsid w:val="00546DDF"/>
    <w:rsid w:val="0055636A"/>
    <w:rsid w:val="00557305"/>
    <w:rsid w:val="00557F98"/>
    <w:rsid w:val="00567942"/>
    <w:rsid w:val="00574A8E"/>
    <w:rsid w:val="00580A05"/>
    <w:rsid w:val="0058259E"/>
    <w:rsid w:val="00582805"/>
    <w:rsid w:val="00582C6F"/>
    <w:rsid w:val="005973E7"/>
    <w:rsid w:val="005B0867"/>
    <w:rsid w:val="005B1948"/>
    <w:rsid w:val="005B3514"/>
    <w:rsid w:val="005C0A32"/>
    <w:rsid w:val="005C537B"/>
    <w:rsid w:val="005C55B1"/>
    <w:rsid w:val="005C7CC6"/>
    <w:rsid w:val="005D73B1"/>
    <w:rsid w:val="005E1745"/>
    <w:rsid w:val="005F77ED"/>
    <w:rsid w:val="006046EC"/>
    <w:rsid w:val="00604E77"/>
    <w:rsid w:val="00606122"/>
    <w:rsid w:val="006105CE"/>
    <w:rsid w:val="00612191"/>
    <w:rsid w:val="006135D3"/>
    <w:rsid w:val="00613F95"/>
    <w:rsid w:val="006155D7"/>
    <w:rsid w:val="00623EF3"/>
    <w:rsid w:val="00625852"/>
    <w:rsid w:val="00627906"/>
    <w:rsid w:val="00633244"/>
    <w:rsid w:val="006350B4"/>
    <w:rsid w:val="00640D5F"/>
    <w:rsid w:val="00641D77"/>
    <w:rsid w:val="0064717D"/>
    <w:rsid w:val="00665685"/>
    <w:rsid w:val="00675D81"/>
    <w:rsid w:val="00675DA1"/>
    <w:rsid w:val="00684459"/>
    <w:rsid w:val="00686ADB"/>
    <w:rsid w:val="0069710A"/>
    <w:rsid w:val="006A5798"/>
    <w:rsid w:val="006C3014"/>
    <w:rsid w:val="006D1E43"/>
    <w:rsid w:val="006D26AD"/>
    <w:rsid w:val="006D5A8E"/>
    <w:rsid w:val="006D5F9E"/>
    <w:rsid w:val="006D68F1"/>
    <w:rsid w:val="006E14FA"/>
    <w:rsid w:val="006E227B"/>
    <w:rsid w:val="006E3438"/>
    <w:rsid w:val="006F1B49"/>
    <w:rsid w:val="006F6D87"/>
    <w:rsid w:val="007011C2"/>
    <w:rsid w:val="00703152"/>
    <w:rsid w:val="00703F2B"/>
    <w:rsid w:val="007166D7"/>
    <w:rsid w:val="0072418D"/>
    <w:rsid w:val="00724480"/>
    <w:rsid w:val="00731450"/>
    <w:rsid w:val="007424E6"/>
    <w:rsid w:val="007476C7"/>
    <w:rsid w:val="00751429"/>
    <w:rsid w:val="00752AB6"/>
    <w:rsid w:val="0075541E"/>
    <w:rsid w:val="00755AF9"/>
    <w:rsid w:val="0076559D"/>
    <w:rsid w:val="00765FD1"/>
    <w:rsid w:val="00791846"/>
    <w:rsid w:val="007955FD"/>
    <w:rsid w:val="00797345"/>
    <w:rsid w:val="007A13E4"/>
    <w:rsid w:val="007A2428"/>
    <w:rsid w:val="007A295C"/>
    <w:rsid w:val="007B6EF1"/>
    <w:rsid w:val="007C17D1"/>
    <w:rsid w:val="007C6146"/>
    <w:rsid w:val="007D3015"/>
    <w:rsid w:val="007D79C7"/>
    <w:rsid w:val="007E47E7"/>
    <w:rsid w:val="007E7125"/>
    <w:rsid w:val="00811E26"/>
    <w:rsid w:val="00817BAD"/>
    <w:rsid w:val="00820256"/>
    <w:rsid w:val="008215A8"/>
    <w:rsid w:val="00822305"/>
    <w:rsid w:val="008243FB"/>
    <w:rsid w:val="00827D7C"/>
    <w:rsid w:val="0083137B"/>
    <w:rsid w:val="0083229A"/>
    <w:rsid w:val="00833FED"/>
    <w:rsid w:val="008415FF"/>
    <w:rsid w:val="00842890"/>
    <w:rsid w:val="00864A94"/>
    <w:rsid w:val="0087512C"/>
    <w:rsid w:val="00890317"/>
    <w:rsid w:val="008A1D98"/>
    <w:rsid w:val="008A7EBD"/>
    <w:rsid w:val="008B1D6F"/>
    <w:rsid w:val="008B7496"/>
    <w:rsid w:val="008B7C3A"/>
    <w:rsid w:val="008C63B1"/>
    <w:rsid w:val="008D0B59"/>
    <w:rsid w:val="008E2064"/>
    <w:rsid w:val="00904A82"/>
    <w:rsid w:val="00916AEF"/>
    <w:rsid w:val="00926C8F"/>
    <w:rsid w:val="00940717"/>
    <w:rsid w:val="009516CC"/>
    <w:rsid w:val="00955125"/>
    <w:rsid w:val="0097411E"/>
    <w:rsid w:val="009768EB"/>
    <w:rsid w:val="00977078"/>
    <w:rsid w:val="0098398D"/>
    <w:rsid w:val="00983C04"/>
    <w:rsid w:val="00983CA1"/>
    <w:rsid w:val="009918AB"/>
    <w:rsid w:val="0099352D"/>
    <w:rsid w:val="00994D2E"/>
    <w:rsid w:val="009963C3"/>
    <w:rsid w:val="00997A99"/>
    <w:rsid w:val="009A725C"/>
    <w:rsid w:val="009B2FDB"/>
    <w:rsid w:val="009B3C18"/>
    <w:rsid w:val="009B6A4D"/>
    <w:rsid w:val="009C592D"/>
    <w:rsid w:val="009D0522"/>
    <w:rsid w:val="009D53B1"/>
    <w:rsid w:val="009F4CAF"/>
    <w:rsid w:val="00A00641"/>
    <w:rsid w:val="00A11452"/>
    <w:rsid w:val="00A11583"/>
    <w:rsid w:val="00A12F2B"/>
    <w:rsid w:val="00A158D2"/>
    <w:rsid w:val="00A21E01"/>
    <w:rsid w:val="00A22D3E"/>
    <w:rsid w:val="00A31DF0"/>
    <w:rsid w:val="00A54504"/>
    <w:rsid w:val="00A573B7"/>
    <w:rsid w:val="00A57D5E"/>
    <w:rsid w:val="00A621AB"/>
    <w:rsid w:val="00A66C9D"/>
    <w:rsid w:val="00A7073A"/>
    <w:rsid w:val="00A75469"/>
    <w:rsid w:val="00A75C12"/>
    <w:rsid w:val="00A76A9F"/>
    <w:rsid w:val="00A77E92"/>
    <w:rsid w:val="00A83B0E"/>
    <w:rsid w:val="00A83C82"/>
    <w:rsid w:val="00A85CB7"/>
    <w:rsid w:val="00A8689E"/>
    <w:rsid w:val="00A91EE0"/>
    <w:rsid w:val="00AB601E"/>
    <w:rsid w:val="00AB7A79"/>
    <w:rsid w:val="00AC2B16"/>
    <w:rsid w:val="00AD381A"/>
    <w:rsid w:val="00AD3B8A"/>
    <w:rsid w:val="00AD6FA7"/>
    <w:rsid w:val="00AD7798"/>
    <w:rsid w:val="00AE669C"/>
    <w:rsid w:val="00B027E3"/>
    <w:rsid w:val="00B0529D"/>
    <w:rsid w:val="00B1163F"/>
    <w:rsid w:val="00B16E0C"/>
    <w:rsid w:val="00B20489"/>
    <w:rsid w:val="00B210E0"/>
    <w:rsid w:val="00B21D49"/>
    <w:rsid w:val="00B247F2"/>
    <w:rsid w:val="00B31DB2"/>
    <w:rsid w:val="00B33711"/>
    <w:rsid w:val="00B36548"/>
    <w:rsid w:val="00B37CD9"/>
    <w:rsid w:val="00B41815"/>
    <w:rsid w:val="00B454ED"/>
    <w:rsid w:val="00B4616D"/>
    <w:rsid w:val="00B476B6"/>
    <w:rsid w:val="00B50990"/>
    <w:rsid w:val="00B56BB4"/>
    <w:rsid w:val="00B64117"/>
    <w:rsid w:val="00B71F87"/>
    <w:rsid w:val="00B778D7"/>
    <w:rsid w:val="00B84F51"/>
    <w:rsid w:val="00B87C00"/>
    <w:rsid w:val="00B96CC7"/>
    <w:rsid w:val="00BA2677"/>
    <w:rsid w:val="00BA41EE"/>
    <w:rsid w:val="00BB0479"/>
    <w:rsid w:val="00BB4272"/>
    <w:rsid w:val="00BB540C"/>
    <w:rsid w:val="00BC194A"/>
    <w:rsid w:val="00BD6241"/>
    <w:rsid w:val="00BE1601"/>
    <w:rsid w:val="00BF43AB"/>
    <w:rsid w:val="00BF6915"/>
    <w:rsid w:val="00BF6D22"/>
    <w:rsid w:val="00BF780A"/>
    <w:rsid w:val="00C074E6"/>
    <w:rsid w:val="00C17730"/>
    <w:rsid w:val="00C25113"/>
    <w:rsid w:val="00C30731"/>
    <w:rsid w:val="00C32B82"/>
    <w:rsid w:val="00C3773B"/>
    <w:rsid w:val="00C413DE"/>
    <w:rsid w:val="00C4168F"/>
    <w:rsid w:val="00C73A66"/>
    <w:rsid w:val="00C76681"/>
    <w:rsid w:val="00C82ADF"/>
    <w:rsid w:val="00C84274"/>
    <w:rsid w:val="00C951D7"/>
    <w:rsid w:val="00CA51F9"/>
    <w:rsid w:val="00CA55F1"/>
    <w:rsid w:val="00CA5A76"/>
    <w:rsid w:val="00CA5AB9"/>
    <w:rsid w:val="00CB1D31"/>
    <w:rsid w:val="00CB3CA3"/>
    <w:rsid w:val="00CC0224"/>
    <w:rsid w:val="00CD20DC"/>
    <w:rsid w:val="00CE48D2"/>
    <w:rsid w:val="00CF31ED"/>
    <w:rsid w:val="00D11410"/>
    <w:rsid w:val="00D1236A"/>
    <w:rsid w:val="00D20106"/>
    <w:rsid w:val="00D24469"/>
    <w:rsid w:val="00D33AEA"/>
    <w:rsid w:val="00D46B38"/>
    <w:rsid w:val="00D55EBA"/>
    <w:rsid w:val="00D6325C"/>
    <w:rsid w:val="00D65F00"/>
    <w:rsid w:val="00D816C4"/>
    <w:rsid w:val="00D81D71"/>
    <w:rsid w:val="00D846A6"/>
    <w:rsid w:val="00D877ED"/>
    <w:rsid w:val="00D9035F"/>
    <w:rsid w:val="00D92458"/>
    <w:rsid w:val="00D93A2E"/>
    <w:rsid w:val="00DA1175"/>
    <w:rsid w:val="00DA58E9"/>
    <w:rsid w:val="00DA70B5"/>
    <w:rsid w:val="00DC116F"/>
    <w:rsid w:val="00DC2F9D"/>
    <w:rsid w:val="00DC456A"/>
    <w:rsid w:val="00DC7DD1"/>
    <w:rsid w:val="00DD69D3"/>
    <w:rsid w:val="00DE01F6"/>
    <w:rsid w:val="00DE1AED"/>
    <w:rsid w:val="00DE63C2"/>
    <w:rsid w:val="00DF1AC8"/>
    <w:rsid w:val="00DF480E"/>
    <w:rsid w:val="00E014F3"/>
    <w:rsid w:val="00E11710"/>
    <w:rsid w:val="00E12833"/>
    <w:rsid w:val="00E2647C"/>
    <w:rsid w:val="00E26FC6"/>
    <w:rsid w:val="00E41880"/>
    <w:rsid w:val="00E41D49"/>
    <w:rsid w:val="00E60191"/>
    <w:rsid w:val="00E60B1A"/>
    <w:rsid w:val="00E640B9"/>
    <w:rsid w:val="00E649E3"/>
    <w:rsid w:val="00E73E27"/>
    <w:rsid w:val="00E748AC"/>
    <w:rsid w:val="00E74E9B"/>
    <w:rsid w:val="00E75279"/>
    <w:rsid w:val="00E759A8"/>
    <w:rsid w:val="00E87695"/>
    <w:rsid w:val="00E87D58"/>
    <w:rsid w:val="00E910B4"/>
    <w:rsid w:val="00E9233F"/>
    <w:rsid w:val="00EA25B2"/>
    <w:rsid w:val="00EA2727"/>
    <w:rsid w:val="00EA2E16"/>
    <w:rsid w:val="00EA4DFB"/>
    <w:rsid w:val="00EA50C1"/>
    <w:rsid w:val="00EA5348"/>
    <w:rsid w:val="00EA6A8B"/>
    <w:rsid w:val="00EB0C52"/>
    <w:rsid w:val="00EB597B"/>
    <w:rsid w:val="00EC3D48"/>
    <w:rsid w:val="00EC43B5"/>
    <w:rsid w:val="00EC698A"/>
    <w:rsid w:val="00ED3E53"/>
    <w:rsid w:val="00EE3A8E"/>
    <w:rsid w:val="00EF3DAE"/>
    <w:rsid w:val="00F02A3A"/>
    <w:rsid w:val="00F02DE7"/>
    <w:rsid w:val="00F03BEB"/>
    <w:rsid w:val="00F07AAC"/>
    <w:rsid w:val="00F121CE"/>
    <w:rsid w:val="00F13221"/>
    <w:rsid w:val="00F210F4"/>
    <w:rsid w:val="00F324D5"/>
    <w:rsid w:val="00F36157"/>
    <w:rsid w:val="00F41C70"/>
    <w:rsid w:val="00F431B6"/>
    <w:rsid w:val="00F5452E"/>
    <w:rsid w:val="00F64B3B"/>
    <w:rsid w:val="00F64E4D"/>
    <w:rsid w:val="00F67571"/>
    <w:rsid w:val="00F76BA2"/>
    <w:rsid w:val="00F83106"/>
    <w:rsid w:val="00F84422"/>
    <w:rsid w:val="00F85156"/>
    <w:rsid w:val="00F86056"/>
    <w:rsid w:val="00FA41F4"/>
    <w:rsid w:val="00FA502C"/>
    <w:rsid w:val="00FB0137"/>
    <w:rsid w:val="00FD394E"/>
    <w:rsid w:val="00FF33FB"/>
    <w:rsid w:val="00FF3C2D"/>
    <w:rsid w:val="00FF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D5E"/>
    <w:rPr>
      <w:lang w:val="es-ES" w:eastAsia="es-ES"/>
    </w:rPr>
  </w:style>
  <w:style w:type="paragraph" w:styleId="Ttulo1">
    <w:name w:val="heading 1"/>
    <w:basedOn w:val="Normal"/>
    <w:next w:val="Normal"/>
    <w:qFormat/>
    <w:rsid w:val="00A57D5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64"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qFormat/>
    <w:rsid w:val="00A57D5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64"/>
      <w:jc w:val="both"/>
      <w:outlineLvl w:val="1"/>
    </w:pPr>
    <w:rPr>
      <w:i/>
      <w:iCs/>
      <w:sz w:val="22"/>
    </w:rPr>
  </w:style>
  <w:style w:type="paragraph" w:styleId="Ttulo3">
    <w:name w:val="heading 3"/>
    <w:basedOn w:val="Normal"/>
    <w:next w:val="Normal"/>
    <w:qFormat/>
    <w:rsid w:val="00A57D5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64"/>
      <w:jc w:val="both"/>
      <w:outlineLvl w:val="2"/>
    </w:pPr>
    <w:rPr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A57D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64"/>
      <w:jc w:val="both"/>
    </w:pPr>
    <w:rPr>
      <w:sz w:val="22"/>
      <w:lang w:val="es-ES_tradnl"/>
    </w:rPr>
  </w:style>
  <w:style w:type="paragraph" w:customStyle="1" w:styleId="Textoindependiente21">
    <w:name w:val="Texto independiente 21"/>
    <w:basedOn w:val="Normal"/>
    <w:rsid w:val="00A57D5E"/>
    <w:pPr>
      <w:ind w:right="142" w:firstLine="426"/>
      <w:jc w:val="both"/>
    </w:pPr>
    <w:rPr>
      <w:i/>
      <w:sz w:val="24"/>
      <w:lang w:val="es-ES_tradnl"/>
    </w:rPr>
  </w:style>
  <w:style w:type="paragraph" w:styleId="Mapadeldocumento">
    <w:name w:val="Document Map"/>
    <w:basedOn w:val="Normal"/>
    <w:semiHidden/>
    <w:rsid w:val="00A57D5E"/>
    <w:pPr>
      <w:shd w:val="clear" w:color="auto" w:fill="000080"/>
    </w:pPr>
    <w:rPr>
      <w:rFonts w:ascii="Tahoma" w:hAnsi="Tahoma"/>
    </w:rPr>
  </w:style>
  <w:style w:type="paragraph" w:styleId="Ttulo">
    <w:name w:val="Title"/>
    <w:basedOn w:val="Normal"/>
    <w:qFormat/>
    <w:rsid w:val="00A57D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64"/>
      <w:jc w:val="center"/>
    </w:pPr>
    <w:rPr>
      <w:b/>
      <w:sz w:val="22"/>
    </w:rPr>
  </w:style>
  <w:style w:type="paragraph" w:styleId="Subttulo">
    <w:name w:val="Subtitle"/>
    <w:basedOn w:val="Normal"/>
    <w:qFormat/>
    <w:rsid w:val="00A57D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64"/>
      <w:jc w:val="both"/>
    </w:pPr>
    <w:rPr>
      <w:b/>
      <w:sz w:val="28"/>
    </w:rPr>
  </w:style>
  <w:style w:type="paragraph" w:customStyle="1" w:styleId="Organizacin">
    <w:name w:val="Organización"/>
    <w:basedOn w:val="Normal"/>
    <w:next w:val="Normal"/>
    <w:rsid w:val="00A57D5E"/>
    <w:pPr>
      <w:tabs>
        <w:tab w:val="left" w:pos="1440"/>
        <w:tab w:val="right" w:pos="6480"/>
      </w:tabs>
      <w:spacing w:before="220" w:line="220" w:lineRule="atLeast"/>
      <w:jc w:val="both"/>
    </w:pPr>
    <w:rPr>
      <w:rFonts w:ascii="Garamond" w:hAnsi="Garamond"/>
      <w:sz w:val="22"/>
    </w:rPr>
  </w:style>
  <w:style w:type="paragraph" w:customStyle="1" w:styleId="Ttulodeseccin">
    <w:name w:val="Título de sección"/>
    <w:basedOn w:val="Normal"/>
    <w:next w:val="Normal"/>
    <w:rsid w:val="00A57D5E"/>
    <w:pPr>
      <w:pBdr>
        <w:bottom w:val="single" w:sz="6" w:space="1" w:color="808080"/>
      </w:pBdr>
      <w:spacing w:before="220" w:line="220" w:lineRule="atLeast"/>
    </w:pPr>
    <w:rPr>
      <w:rFonts w:ascii="Garamond" w:hAnsi="Garamond"/>
      <w:caps/>
      <w:spacing w:val="15"/>
    </w:rPr>
  </w:style>
  <w:style w:type="paragraph" w:customStyle="1" w:styleId="Logro">
    <w:name w:val="Logro"/>
    <w:basedOn w:val="Textoindependiente"/>
    <w:rsid w:val="00A57D5E"/>
    <w:pPr>
      <w:numPr>
        <w:numId w:val="7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after="60" w:line="240" w:lineRule="atLeast"/>
      <w:ind w:right="0"/>
    </w:pPr>
    <w:rPr>
      <w:rFonts w:ascii="Garamond" w:hAnsi="Garamond"/>
      <w:lang w:val="es-ES"/>
    </w:rPr>
  </w:style>
  <w:style w:type="character" w:styleId="Refdecomentario">
    <w:name w:val="annotation reference"/>
    <w:basedOn w:val="Fuentedeprrafopredeter"/>
    <w:semiHidden/>
    <w:rsid w:val="00A57D5E"/>
    <w:rPr>
      <w:sz w:val="16"/>
      <w:szCs w:val="16"/>
    </w:rPr>
  </w:style>
  <w:style w:type="paragraph" w:styleId="Textocomentario">
    <w:name w:val="annotation text"/>
    <w:basedOn w:val="Normal"/>
    <w:semiHidden/>
    <w:rsid w:val="00A57D5E"/>
  </w:style>
  <w:style w:type="paragraph" w:styleId="Piedepgina">
    <w:name w:val="footer"/>
    <w:basedOn w:val="Normal"/>
    <w:rsid w:val="00A57D5E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A57D5E"/>
  </w:style>
  <w:style w:type="paragraph" w:styleId="HTMLconformatoprevio">
    <w:name w:val="HTML Preformatted"/>
    <w:basedOn w:val="Normal"/>
    <w:rsid w:val="00A57D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</w:rPr>
  </w:style>
  <w:style w:type="character" w:styleId="MquinadeescribirHTML">
    <w:name w:val="HTML Typewriter"/>
    <w:basedOn w:val="Fuentedeprrafopredeter"/>
    <w:rsid w:val="00A57D5E"/>
    <w:rPr>
      <w:rFonts w:ascii="Courier New" w:eastAsia="Arial Unicode MS" w:hAnsi="Courier New" w:cs="Courier New" w:hint="default"/>
      <w:sz w:val="20"/>
      <w:szCs w:val="20"/>
    </w:rPr>
  </w:style>
  <w:style w:type="character" w:styleId="Hipervnculo">
    <w:name w:val="Hyperlink"/>
    <w:basedOn w:val="Fuentedeprrafopredeter"/>
    <w:rsid w:val="00A57D5E"/>
    <w:rPr>
      <w:color w:val="0000FF"/>
      <w:u w:val="single"/>
    </w:rPr>
  </w:style>
  <w:style w:type="paragraph" w:styleId="Textoindependiente2">
    <w:name w:val="Body Text 2"/>
    <w:basedOn w:val="Normal"/>
    <w:rsid w:val="00A57D5E"/>
    <w:rPr>
      <w:sz w:val="22"/>
    </w:rPr>
  </w:style>
  <w:style w:type="paragraph" w:customStyle="1" w:styleId="Ttulo10">
    <w:name w:val="Título1"/>
    <w:basedOn w:val="Normal"/>
    <w:rsid w:val="00724480"/>
    <w:pPr>
      <w:spacing w:before="100" w:beforeAutospacing="1" w:after="100" w:afterAutospacing="1"/>
    </w:pPr>
    <w:rPr>
      <w:sz w:val="24"/>
      <w:szCs w:val="24"/>
    </w:rPr>
  </w:style>
  <w:style w:type="paragraph" w:customStyle="1" w:styleId="desc">
    <w:name w:val="desc"/>
    <w:basedOn w:val="Normal"/>
    <w:rsid w:val="00724480"/>
    <w:pPr>
      <w:spacing w:before="100" w:beforeAutospacing="1" w:after="100" w:afterAutospacing="1"/>
    </w:pPr>
    <w:rPr>
      <w:sz w:val="24"/>
      <w:szCs w:val="24"/>
    </w:rPr>
  </w:style>
  <w:style w:type="paragraph" w:customStyle="1" w:styleId="details">
    <w:name w:val="details"/>
    <w:basedOn w:val="Normal"/>
    <w:rsid w:val="00724480"/>
    <w:pPr>
      <w:spacing w:before="100" w:beforeAutospacing="1" w:after="100" w:afterAutospacing="1"/>
    </w:pPr>
    <w:rPr>
      <w:sz w:val="24"/>
      <w:szCs w:val="24"/>
    </w:rPr>
  </w:style>
  <w:style w:type="character" w:customStyle="1" w:styleId="jrnl">
    <w:name w:val="jrnl"/>
    <w:basedOn w:val="Fuentedeprrafopredeter"/>
    <w:rsid w:val="00724480"/>
  </w:style>
  <w:style w:type="character" w:styleId="Textoennegrita">
    <w:name w:val="Strong"/>
    <w:basedOn w:val="Fuentedeprrafopredeter"/>
    <w:uiPriority w:val="22"/>
    <w:qFormat/>
    <w:rsid w:val="00D816C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58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58E9"/>
    <w:rPr>
      <w:rFonts w:ascii="Tahoma" w:hAnsi="Tahoma" w:cs="Tahoma"/>
      <w:sz w:val="16"/>
      <w:szCs w:val="16"/>
      <w:lang w:val="es-ES" w:eastAsia="es-ES"/>
    </w:rPr>
  </w:style>
  <w:style w:type="character" w:customStyle="1" w:styleId="il">
    <w:name w:val="il"/>
    <w:basedOn w:val="Fuentedeprrafopredeter"/>
    <w:rsid w:val="0004709A"/>
  </w:style>
  <w:style w:type="paragraph" w:customStyle="1" w:styleId="Default">
    <w:name w:val="Default"/>
    <w:rsid w:val="006D5A8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US"/>
    </w:rPr>
  </w:style>
  <w:style w:type="character" w:customStyle="1" w:styleId="st">
    <w:name w:val="st"/>
    <w:basedOn w:val="Fuentedeprrafopredeter"/>
    <w:rsid w:val="00534E86"/>
  </w:style>
  <w:style w:type="paragraph" w:customStyle="1" w:styleId="Standard">
    <w:name w:val="Standard"/>
    <w:rsid w:val="00686ADB"/>
    <w:pPr>
      <w:suppressAutoHyphens/>
      <w:textAlignment w:val="baseline"/>
    </w:pPr>
    <w:rPr>
      <w:rFonts w:ascii="Liberation Serif" w:eastAsia="Arial Unicode MS" w:hAnsi="Liberation Serif" w:cs="Liberation Serif"/>
      <w:kern w:val="1"/>
      <w:sz w:val="24"/>
      <w:szCs w:val="24"/>
      <w:lang w:val="en-US" w:eastAsia="zh-CN" w:bidi="hi-IN"/>
    </w:rPr>
  </w:style>
  <w:style w:type="character" w:customStyle="1" w:styleId="lrzxr">
    <w:name w:val="lrzxr"/>
    <w:basedOn w:val="Fuentedeprrafopredeter"/>
    <w:rsid w:val="00034D96"/>
  </w:style>
  <w:style w:type="paragraph" w:styleId="NormalWeb">
    <w:name w:val="Normal (Web)"/>
    <w:basedOn w:val="Normal"/>
    <w:uiPriority w:val="99"/>
    <w:unhideWhenUsed/>
    <w:rsid w:val="00DE63C2"/>
    <w:pPr>
      <w:spacing w:before="100" w:beforeAutospacing="1" w:after="100" w:afterAutospacing="1"/>
    </w:pPr>
    <w:rPr>
      <w:sz w:val="24"/>
      <w:szCs w:val="24"/>
      <w:lang w:val="es-US" w:eastAsia="es-US"/>
    </w:rPr>
  </w:style>
  <w:style w:type="character" w:styleId="nfasis">
    <w:name w:val="Emphasis"/>
    <w:basedOn w:val="Fuentedeprrafopredeter"/>
    <w:uiPriority w:val="20"/>
    <w:qFormat/>
    <w:rsid w:val="009918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D5E"/>
    <w:rPr>
      <w:lang w:val="es-ES" w:eastAsia="es-ES"/>
    </w:rPr>
  </w:style>
  <w:style w:type="paragraph" w:styleId="Ttulo1">
    <w:name w:val="heading 1"/>
    <w:basedOn w:val="Normal"/>
    <w:next w:val="Normal"/>
    <w:qFormat/>
    <w:rsid w:val="00A57D5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64"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qFormat/>
    <w:rsid w:val="00A57D5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64"/>
      <w:jc w:val="both"/>
      <w:outlineLvl w:val="1"/>
    </w:pPr>
    <w:rPr>
      <w:i/>
      <w:iCs/>
      <w:sz w:val="22"/>
    </w:rPr>
  </w:style>
  <w:style w:type="paragraph" w:styleId="Ttulo3">
    <w:name w:val="heading 3"/>
    <w:basedOn w:val="Normal"/>
    <w:next w:val="Normal"/>
    <w:qFormat/>
    <w:rsid w:val="00A57D5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64"/>
      <w:jc w:val="both"/>
      <w:outlineLvl w:val="2"/>
    </w:pPr>
    <w:rPr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A57D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64"/>
      <w:jc w:val="both"/>
    </w:pPr>
    <w:rPr>
      <w:sz w:val="22"/>
      <w:lang w:val="es-ES_tradnl"/>
    </w:rPr>
  </w:style>
  <w:style w:type="paragraph" w:customStyle="1" w:styleId="Textoindependiente21">
    <w:name w:val="Texto independiente 21"/>
    <w:basedOn w:val="Normal"/>
    <w:rsid w:val="00A57D5E"/>
    <w:pPr>
      <w:ind w:right="142" w:firstLine="426"/>
      <w:jc w:val="both"/>
    </w:pPr>
    <w:rPr>
      <w:i/>
      <w:sz w:val="24"/>
      <w:lang w:val="es-ES_tradnl"/>
    </w:rPr>
  </w:style>
  <w:style w:type="paragraph" w:styleId="Mapadeldocumento">
    <w:name w:val="Document Map"/>
    <w:basedOn w:val="Normal"/>
    <w:semiHidden/>
    <w:rsid w:val="00A57D5E"/>
    <w:pPr>
      <w:shd w:val="clear" w:color="auto" w:fill="000080"/>
    </w:pPr>
    <w:rPr>
      <w:rFonts w:ascii="Tahoma" w:hAnsi="Tahoma"/>
    </w:rPr>
  </w:style>
  <w:style w:type="paragraph" w:styleId="Ttulo">
    <w:name w:val="Title"/>
    <w:basedOn w:val="Normal"/>
    <w:qFormat/>
    <w:rsid w:val="00A57D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64"/>
      <w:jc w:val="center"/>
    </w:pPr>
    <w:rPr>
      <w:b/>
      <w:sz w:val="22"/>
    </w:rPr>
  </w:style>
  <w:style w:type="paragraph" w:styleId="Subttulo">
    <w:name w:val="Subtitle"/>
    <w:basedOn w:val="Normal"/>
    <w:qFormat/>
    <w:rsid w:val="00A57D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64"/>
      <w:jc w:val="both"/>
    </w:pPr>
    <w:rPr>
      <w:b/>
      <w:sz w:val="28"/>
    </w:rPr>
  </w:style>
  <w:style w:type="paragraph" w:customStyle="1" w:styleId="Organizacin">
    <w:name w:val="Organización"/>
    <w:basedOn w:val="Normal"/>
    <w:next w:val="Normal"/>
    <w:rsid w:val="00A57D5E"/>
    <w:pPr>
      <w:tabs>
        <w:tab w:val="left" w:pos="1440"/>
        <w:tab w:val="right" w:pos="6480"/>
      </w:tabs>
      <w:spacing w:before="220" w:line="220" w:lineRule="atLeast"/>
      <w:jc w:val="both"/>
    </w:pPr>
    <w:rPr>
      <w:rFonts w:ascii="Garamond" w:hAnsi="Garamond"/>
      <w:sz w:val="22"/>
    </w:rPr>
  </w:style>
  <w:style w:type="paragraph" w:customStyle="1" w:styleId="Ttulodeseccin">
    <w:name w:val="Título de sección"/>
    <w:basedOn w:val="Normal"/>
    <w:next w:val="Normal"/>
    <w:rsid w:val="00A57D5E"/>
    <w:pPr>
      <w:pBdr>
        <w:bottom w:val="single" w:sz="6" w:space="1" w:color="808080"/>
      </w:pBdr>
      <w:spacing w:before="220" w:line="220" w:lineRule="atLeast"/>
    </w:pPr>
    <w:rPr>
      <w:rFonts w:ascii="Garamond" w:hAnsi="Garamond"/>
      <w:caps/>
      <w:spacing w:val="15"/>
    </w:rPr>
  </w:style>
  <w:style w:type="paragraph" w:customStyle="1" w:styleId="Logro">
    <w:name w:val="Logro"/>
    <w:basedOn w:val="Textoindependiente"/>
    <w:rsid w:val="00A57D5E"/>
    <w:pPr>
      <w:numPr>
        <w:numId w:val="7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after="60" w:line="240" w:lineRule="atLeast"/>
      <w:ind w:right="0"/>
    </w:pPr>
    <w:rPr>
      <w:rFonts w:ascii="Garamond" w:hAnsi="Garamond"/>
      <w:lang w:val="es-ES"/>
    </w:rPr>
  </w:style>
  <w:style w:type="character" w:styleId="Refdecomentario">
    <w:name w:val="annotation reference"/>
    <w:basedOn w:val="Fuentedeprrafopredeter"/>
    <w:semiHidden/>
    <w:rsid w:val="00A57D5E"/>
    <w:rPr>
      <w:sz w:val="16"/>
      <w:szCs w:val="16"/>
    </w:rPr>
  </w:style>
  <w:style w:type="paragraph" w:styleId="Textocomentario">
    <w:name w:val="annotation text"/>
    <w:basedOn w:val="Normal"/>
    <w:semiHidden/>
    <w:rsid w:val="00A57D5E"/>
  </w:style>
  <w:style w:type="paragraph" w:styleId="Piedepgina">
    <w:name w:val="footer"/>
    <w:basedOn w:val="Normal"/>
    <w:rsid w:val="00A57D5E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A57D5E"/>
  </w:style>
  <w:style w:type="paragraph" w:styleId="HTMLconformatoprevio">
    <w:name w:val="HTML Preformatted"/>
    <w:basedOn w:val="Normal"/>
    <w:rsid w:val="00A57D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</w:rPr>
  </w:style>
  <w:style w:type="character" w:styleId="MquinadeescribirHTML">
    <w:name w:val="HTML Typewriter"/>
    <w:basedOn w:val="Fuentedeprrafopredeter"/>
    <w:rsid w:val="00A57D5E"/>
    <w:rPr>
      <w:rFonts w:ascii="Courier New" w:eastAsia="Arial Unicode MS" w:hAnsi="Courier New" w:cs="Courier New" w:hint="default"/>
      <w:sz w:val="20"/>
      <w:szCs w:val="20"/>
    </w:rPr>
  </w:style>
  <w:style w:type="character" w:styleId="Hipervnculo">
    <w:name w:val="Hyperlink"/>
    <w:basedOn w:val="Fuentedeprrafopredeter"/>
    <w:rsid w:val="00A57D5E"/>
    <w:rPr>
      <w:color w:val="0000FF"/>
      <w:u w:val="single"/>
    </w:rPr>
  </w:style>
  <w:style w:type="paragraph" w:styleId="Textoindependiente2">
    <w:name w:val="Body Text 2"/>
    <w:basedOn w:val="Normal"/>
    <w:rsid w:val="00A57D5E"/>
    <w:rPr>
      <w:sz w:val="22"/>
    </w:rPr>
  </w:style>
  <w:style w:type="paragraph" w:customStyle="1" w:styleId="Ttulo10">
    <w:name w:val="Título1"/>
    <w:basedOn w:val="Normal"/>
    <w:rsid w:val="00724480"/>
    <w:pPr>
      <w:spacing w:before="100" w:beforeAutospacing="1" w:after="100" w:afterAutospacing="1"/>
    </w:pPr>
    <w:rPr>
      <w:sz w:val="24"/>
      <w:szCs w:val="24"/>
    </w:rPr>
  </w:style>
  <w:style w:type="paragraph" w:customStyle="1" w:styleId="desc">
    <w:name w:val="desc"/>
    <w:basedOn w:val="Normal"/>
    <w:rsid w:val="00724480"/>
    <w:pPr>
      <w:spacing w:before="100" w:beforeAutospacing="1" w:after="100" w:afterAutospacing="1"/>
    </w:pPr>
    <w:rPr>
      <w:sz w:val="24"/>
      <w:szCs w:val="24"/>
    </w:rPr>
  </w:style>
  <w:style w:type="paragraph" w:customStyle="1" w:styleId="details">
    <w:name w:val="details"/>
    <w:basedOn w:val="Normal"/>
    <w:rsid w:val="00724480"/>
    <w:pPr>
      <w:spacing w:before="100" w:beforeAutospacing="1" w:after="100" w:afterAutospacing="1"/>
    </w:pPr>
    <w:rPr>
      <w:sz w:val="24"/>
      <w:szCs w:val="24"/>
    </w:rPr>
  </w:style>
  <w:style w:type="character" w:customStyle="1" w:styleId="jrnl">
    <w:name w:val="jrnl"/>
    <w:basedOn w:val="Fuentedeprrafopredeter"/>
    <w:rsid w:val="00724480"/>
  </w:style>
  <w:style w:type="character" w:styleId="Textoennegrita">
    <w:name w:val="Strong"/>
    <w:basedOn w:val="Fuentedeprrafopredeter"/>
    <w:uiPriority w:val="22"/>
    <w:qFormat/>
    <w:rsid w:val="00D816C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58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58E9"/>
    <w:rPr>
      <w:rFonts w:ascii="Tahoma" w:hAnsi="Tahoma" w:cs="Tahoma"/>
      <w:sz w:val="16"/>
      <w:szCs w:val="16"/>
      <w:lang w:val="es-ES" w:eastAsia="es-ES"/>
    </w:rPr>
  </w:style>
  <w:style w:type="character" w:customStyle="1" w:styleId="il">
    <w:name w:val="il"/>
    <w:basedOn w:val="Fuentedeprrafopredeter"/>
    <w:rsid w:val="0004709A"/>
  </w:style>
  <w:style w:type="paragraph" w:customStyle="1" w:styleId="Default">
    <w:name w:val="Default"/>
    <w:rsid w:val="006D5A8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US"/>
    </w:rPr>
  </w:style>
  <w:style w:type="character" w:customStyle="1" w:styleId="st">
    <w:name w:val="st"/>
    <w:basedOn w:val="Fuentedeprrafopredeter"/>
    <w:rsid w:val="00534E86"/>
  </w:style>
  <w:style w:type="paragraph" w:customStyle="1" w:styleId="Standard">
    <w:name w:val="Standard"/>
    <w:rsid w:val="00686ADB"/>
    <w:pPr>
      <w:suppressAutoHyphens/>
      <w:textAlignment w:val="baseline"/>
    </w:pPr>
    <w:rPr>
      <w:rFonts w:ascii="Liberation Serif" w:eastAsia="Arial Unicode MS" w:hAnsi="Liberation Serif" w:cs="Liberation Serif"/>
      <w:kern w:val="1"/>
      <w:sz w:val="24"/>
      <w:szCs w:val="24"/>
      <w:lang w:val="en-US" w:eastAsia="zh-CN" w:bidi="hi-IN"/>
    </w:rPr>
  </w:style>
  <w:style w:type="character" w:customStyle="1" w:styleId="lrzxr">
    <w:name w:val="lrzxr"/>
    <w:basedOn w:val="Fuentedeprrafopredeter"/>
    <w:rsid w:val="00034D96"/>
  </w:style>
  <w:style w:type="paragraph" w:styleId="NormalWeb">
    <w:name w:val="Normal (Web)"/>
    <w:basedOn w:val="Normal"/>
    <w:uiPriority w:val="99"/>
    <w:unhideWhenUsed/>
    <w:rsid w:val="00DE63C2"/>
    <w:pPr>
      <w:spacing w:before="100" w:beforeAutospacing="1" w:after="100" w:afterAutospacing="1"/>
    </w:pPr>
    <w:rPr>
      <w:sz w:val="24"/>
      <w:szCs w:val="24"/>
      <w:lang w:val="es-US" w:eastAsia="es-US"/>
    </w:rPr>
  </w:style>
  <w:style w:type="character" w:styleId="nfasis">
    <w:name w:val="Emphasis"/>
    <w:basedOn w:val="Fuentedeprrafopredeter"/>
    <w:uiPriority w:val="20"/>
    <w:qFormat/>
    <w:rsid w:val="009918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5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21854779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ncbi.nlm.nih.gov/pubmed/1993152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2429</Words>
  <Characters>13364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.</Company>
  <LinksUpToDate>false</LinksUpToDate>
  <CharactersWithSpaces>15762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ESTEBAN SERRA</dc:creator>
  <cp:lastModifiedBy>AT</cp:lastModifiedBy>
  <cp:revision>2</cp:revision>
  <cp:lastPrinted>2022-03-18T22:11:00Z</cp:lastPrinted>
  <dcterms:created xsi:type="dcterms:W3CDTF">2024-10-09T18:57:00Z</dcterms:created>
  <dcterms:modified xsi:type="dcterms:W3CDTF">2024-10-09T18:57:00Z</dcterms:modified>
</cp:coreProperties>
</file>